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8BA2EE3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64D95">
        <w:rPr>
          <w:rFonts w:asciiTheme="majorHAnsi" w:hAnsiTheme="majorHAnsi" w:cstheme="majorHAnsi"/>
        </w:rPr>
        <w:t>Atención de tramites</w:t>
      </w:r>
      <w:r w:rsidR="00373091">
        <w:rPr>
          <w:rFonts w:asciiTheme="majorHAnsi" w:hAnsiTheme="majorHAnsi" w:cstheme="majorHAnsi"/>
        </w:rPr>
        <w:t xml:space="preserve"> de la Municipalidad Distrital de Jesús María</w:t>
      </w:r>
      <w:r w:rsidR="004E7266">
        <w:rPr>
          <w:rFonts w:asciiTheme="majorHAnsi" w:hAnsiTheme="majorHAnsi" w:cstheme="majorHAnsi"/>
        </w:rPr>
        <w:t xml:space="preserve">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35546BF" w:rsidR="00504D0A" w:rsidRDefault="00164D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Atención de tramites de la Municipalidad Distrital de Jesús María María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[MJM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A477CF" w:rsidR="00504D0A" w:rsidRDefault="000C0E0E" w:rsidP="00504D0A">
            <w:pPr>
              <w:rPr>
                <w:rFonts w:asciiTheme="majorHAnsi" w:hAnsiTheme="majorHAnsi" w:cstheme="majorHAnsi"/>
              </w:rPr>
            </w:pPr>
            <w:r w:rsidRPr="000C0E0E">
              <w:rPr>
                <w:rFonts w:asciiTheme="majorHAnsi" w:hAnsiTheme="majorHAnsi" w:cstheme="majorHAnsi"/>
              </w:rPr>
              <w:t>https://www.datosabiertos.gob.pe/dataset/atenci%C3%B3n-de-tramites-de-la-municipalidad-distrital-de-jes%C3%BAs-mar%C3%ADa-mar%C3%ADa-%E2%80%93-mjm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2224B4CD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</w:t>
            </w:r>
            <w:r w:rsidR="00164D95">
              <w:rPr>
                <w:rFonts w:asciiTheme="majorHAnsi" w:hAnsiTheme="majorHAnsi" w:cstheme="majorHAnsi"/>
              </w:rPr>
              <w:t xml:space="preserve">os tramites </w:t>
            </w:r>
            <w:r w:rsidR="00CD72AA">
              <w:rPr>
                <w:rFonts w:asciiTheme="majorHAnsi" w:hAnsiTheme="majorHAnsi" w:cstheme="majorHAnsi"/>
              </w:rPr>
              <w:t>en la Municipalidad Distrital de Jesús María.</w:t>
            </w:r>
          </w:p>
          <w:p w14:paraId="4540F922" w14:textId="77777777" w:rsidR="001D2C27" w:rsidRDefault="001D2C27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30C72E9C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trámite: Expediente, fecha de registro, oficina de despacho, numerio de folio, asunto, administrado, estado, destino, resumen, fecha archivado, fecha de vencimiento y monto de costo del tramite</w:t>
            </w:r>
          </w:p>
          <w:p w14:paraId="1FF8D66D" w14:textId="39776B1D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ubigeo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>realizó el</w:t>
            </w:r>
            <w:r w:rsidR="002D160F">
              <w:rPr>
                <w:rFonts w:asciiTheme="majorHAnsi" w:hAnsiTheme="majorHAnsi" w:cstheme="majorHAnsi"/>
              </w:rPr>
              <w:t xml:space="preserve"> tramite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5345F7C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15D143" w:rsidR="001D2C27" w:rsidRDefault="00164D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tramite documentario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9336310" w:rsidR="00504D0A" w:rsidRDefault="002D160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tramite, expediente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DD5B68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B6C07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A6637C7" w:rsidR="00504D0A" w:rsidRDefault="008B623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B37C408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3730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F164B4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-</w:t>
            </w:r>
            <w:r w:rsidR="00F164B4">
              <w:rPr>
                <w:rFonts w:asciiTheme="majorHAnsi" w:hAnsiTheme="majorHAnsi" w:cstheme="majorHAnsi"/>
              </w:rPr>
              <w:t>2</w:t>
            </w:r>
            <w:r w:rsidR="00CB6C07">
              <w:rPr>
                <w:rFonts w:asciiTheme="majorHAnsi" w:hAnsiTheme="majorHAnsi" w:cstheme="majorHAnsi"/>
              </w:rPr>
              <w:t>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F9661D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1D2C27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911BE"/>
    <w:rsid w:val="00297BE5"/>
    <w:rsid w:val="002D160F"/>
    <w:rsid w:val="00306482"/>
    <w:rsid w:val="00332B24"/>
    <w:rsid w:val="00373091"/>
    <w:rsid w:val="003D0AF5"/>
    <w:rsid w:val="003D6FF9"/>
    <w:rsid w:val="003E4836"/>
    <w:rsid w:val="003E7E64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31E2"/>
    <w:rsid w:val="007840A6"/>
    <w:rsid w:val="0082050D"/>
    <w:rsid w:val="0082461D"/>
    <w:rsid w:val="00876384"/>
    <w:rsid w:val="008B6235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240C0"/>
    <w:rsid w:val="00E50C62"/>
    <w:rsid w:val="00E958FA"/>
    <w:rsid w:val="00EB1A82"/>
    <w:rsid w:val="00F1229D"/>
    <w:rsid w:val="00F164B4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14</cp:revision>
  <dcterms:created xsi:type="dcterms:W3CDTF">2023-05-22T14:13:00Z</dcterms:created>
  <dcterms:modified xsi:type="dcterms:W3CDTF">2024-09-21T01:49:00Z</dcterms:modified>
</cp:coreProperties>
</file>