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E9CE" w14:textId="77777777" w:rsidR="000E5879" w:rsidRPr="006F000B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465EB3E6" w:rsidR="00D025BD" w:rsidRPr="00D025BD" w:rsidRDefault="000E5879" w:rsidP="000E5879">
      <w:pPr>
        <w:jc w:val="both"/>
        <w:rPr>
          <w:rFonts w:asciiTheme="majorHAnsi" w:hAnsiTheme="majorHAnsi" w:cstheme="majorHAnsi"/>
          <w:b/>
          <w:bCs/>
        </w:rPr>
      </w:pPr>
      <w:r w:rsidRPr="00333881">
        <w:rPr>
          <w:rFonts w:asciiTheme="majorHAnsi" w:hAnsiTheme="majorHAnsi" w:cstheme="majorHAnsi"/>
          <w:b/>
          <w:bCs/>
        </w:rPr>
        <w:t>Metadatos del dataset:</w:t>
      </w:r>
      <w:r>
        <w:rPr>
          <w:rFonts w:asciiTheme="majorHAnsi" w:hAnsiTheme="majorHAnsi" w:cstheme="majorHAnsi"/>
        </w:rPr>
        <w:t xml:space="preserve">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Actividades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ucción y </w:t>
      </w:r>
      <w:r w:rsidR="00D025BD" w:rsidRPr="006F000B">
        <w:rPr>
          <w:rStyle w:val="Textoennegrita"/>
          <w:rFonts w:asciiTheme="majorHAnsi" w:hAnsiTheme="majorHAnsi" w:cstheme="majorHAnsi"/>
          <w:color w:val="111111"/>
          <w:shd w:val="clear" w:color="auto" w:fill="FFFFFF"/>
        </w:rPr>
        <w:t>descolmatación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del Programa 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Nacional de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Limpieza de Colectores</w:t>
      </w:r>
      <w:r w:rsidR="007D74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– </w:t>
      </w:r>
      <w:r w:rsidR="006F000B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2da</w:t>
      </w:r>
      <w:r w:rsidR="00DC3482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Etapa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“</w:t>
      </w:r>
      <w:r w:rsidR="00DA6B98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peración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Alcantarillado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”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-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[Organismo </w:t>
      </w:r>
      <w:r w:rsidR="00737090" w:rsidRPr="006F000B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Técnico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la </w:t>
      </w:r>
      <w:r w:rsidR="00737090" w:rsidRPr="006F000B">
        <w:rPr>
          <w:rStyle w:val="Textoennegrita"/>
          <w:rFonts w:asciiTheme="majorHAnsi" w:hAnsiTheme="majorHAnsi" w:cstheme="majorHAnsi"/>
          <w:color w:val="111111"/>
          <w:shd w:val="clear" w:color="auto" w:fill="FFFFFF"/>
        </w:rPr>
        <w:t>Administración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Servicios de Saneamiento -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OTASS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]</w:t>
      </w:r>
    </w:p>
    <w:tbl>
      <w:tblPr>
        <w:tblStyle w:val="Tablaconcuadrcula"/>
        <w:tblW w:w="9917" w:type="dxa"/>
        <w:tblLayout w:type="fixed"/>
        <w:tblLook w:val="04A0" w:firstRow="1" w:lastRow="0" w:firstColumn="1" w:lastColumn="0" w:noHBand="0" w:noVBand="1"/>
      </w:tblPr>
      <w:tblGrid>
        <w:gridCol w:w="1271"/>
        <w:gridCol w:w="8646"/>
      </w:tblGrid>
      <w:tr w:rsidR="000E5879" w14:paraId="6B41C7E8" w14:textId="77777777" w:rsidTr="00F96C1E">
        <w:trPr>
          <w:trHeight w:val="284"/>
        </w:trPr>
        <w:tc>
          <w:tcPr>
            <w:tcW w:w="1271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646" w:type="dxa"/>
          </w:tcPr>
          <w:p w14:paraId="6BCB2470" w14:textId="6F1CC39E" w:rsidR="000E5879" w:rsidRPr="00D025BD" w:rsidRDefault="007D7406" w:rsidP="00D025B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Actividades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de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ucción y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escolmatación del Programa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Nacional de Limpieza de Colectores – </w:t>
            </w:r>
            <w:r w:rsidR="006F000B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2da</w:t>
            </w:r>
            <w:r w:rsidR="00DC3482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Etapa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“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O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peración 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Alcantarillado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” - [Organismo Técnico de la Administración de Servicios de Saneamiento - OTASS]</w:t>
            </w:r>
          </w:p>
        </w:tc>
      </w:tr>
      <w:tr w:rsidR="000E5879" w14:paraId="51208B9D" w14:textId="77777777" w:rsidTr="00F96C1E">
        <w:trPr>
          <w:trHeight w:val="1177"/>
        </w:trPr>
        <w:tc>
          <w:tcPr>
            <w:tcW w:w="1271" w:type="dxa"/>
            <w:shd w:val="clear" w:color="auto" w:fill="auto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5C63D09" w14:textId="3763FCEB" w:rsidR="00B769F8" w:rsidRPr="0053447D" w:rsidRDefault="00B769F8" w:rsidP="0053447D">
            <w:pPr>
              <w:jc w:val="both"/>
              <w:rPr>
                <w:rFonts w:asciiTheme="majorHAnsi" w:hAnsiTheme="majorHAnsi" w:cstheme="majorHAnsi"/>
              </w:rPr>
            </w:pPr>
            <w:r w:rsidRPr="00B769F8">
              <w:rPr>
                <w:rFonts w:asciiTheme="majorHAnsi" w:hAnsiTheme="majorHAnsi" w:cstheme="majorHAnsi"/>
              </w:rPr>
              <w:t>datosabiertos.gob.pe/dataset/operacion-alcantarillado</w:t>
            </w:r>
            <w:r w:rsidR="00DC3482">
              <w:rPr>
                <w:rFonts w:asciiTheme="majorHAnsi" w:hAnsiTheme="majorHAnsi" w:cstheme="majorHAnsi"/>
              </w:rPr>
              <w:t>-</w:t>
            </w:r>
            <w:r w:rsidR="006F000B">
              <w:rPr>
                <w:rFonts w:asciiTheme="majorHAnsi" w:hAnsiTheme="majorHAnsi" w:cstheme="majorHAnsi"/>
              </w:rPr>
              <w:t>2da</w:t>
            </w:r>
            <w:r w:rsidR="00DC3482">
              <w:rPr>
                <w:rFonts w:asciiTheme="majorHAnsi" w:hAnsiTheme="majorHAnsi" w:cstheme="majorHAnsi"/>
              </w:rPr>
              <w:t>Etapa</w:t>
            </w:r>
            <w:r w:rsidRPr="00B769F8">
              <w:rPr>
                <w:rFonts w:asciiTheme="majorHAnsi" w:hAnsiTheme="majorHAnsi" w:cstheme="majorHAnsi"/>
              </w:rPr>
              <w:t>-</w:t>
            </w:r>
            <w:r w:rsidR="004C0B38">
              <w:rPr>
                <w:rFonts w:asciiTheme="majorHAnsi" w:hAnsiTheme="majorHAnsi" w:cstheme="majorHAnsi"/>
              </w:rPr>
              <w:t>-</w:t>
            </w:r>
            <w:r w:rsidRPr="00B769F8">
              <w:rPr>
                <w:rFonts w:asciiTheme="majorHAnsi" w:hAnsiTheme="majorHAnsi" w:cstheme="majorHAnsi"/>
              </w:rPr>
              <w:t>otass</w:t>
            </w:r>
          </w:p>
        </w:tc>
      </w:tr>
      <w:tr w:rsidR="000E5879" w14:paraId="4E9EB80F" w14:textId="77777777" w:rsidTr="007D4E06">
        <w:trPr>
          <w:trHeight w:val="4280"/>
        </w:trPr>
        <w:tc>
          <w:tcPr>
            <w:tcW w:w="1271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646" w:type="dxa"/>
          </w:tcPr>
          <w:p w14:paraId="2EC8917F" w14:textId="5C24828F" w:rsidR="004F689D" w:rsidRPr="002A0105" w:rsidRDefault="004F689D" w:rsidP="00BC57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Estos registros documentan las actividades operativas de succión y</w:t>
            </w:r>
            <w:r w:rsidR="00BC5747"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  <w:r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descolmatación llevadas a cabo por el hidrojet en la </w:t>
            </w:r>
            <w:r w:rsidR="006F000B"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2da</w:t>
            </w:r>
            <w:r w:rsidR="00DC3482"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Etapa</w:t>
            </w:r>
            <w:r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de la estrategia del Programa Nacional de Limpieza de Colectores "Operación Alcantarillado" en coordinación con la Empresa Prestadora de Servicios (EPS); Cada entrada en el registro representa una única operación de succión y descolmatación, la cual se define por el tipo de atención.</w:t>
            </w:r>
          </w:p>
          <w:p w14:paraId="5F8291E5" w14:textId="19899F09" w:rsidR="004F689D" w:rsidRPr="002A0105" w:rsidRDefault="004F689D" w:rsidP="004F68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estas Actividades están caracterizadas por:</w:t>
            </w:r>
          </w:p>
          <w:p w14:paraId="2F23F973" w14:textId="60C0715B" w:rsidR="004F689D" w:rsidRPr="002A0105" w:rsidRDefault="004F689D" w:rsidP="004F68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Nombre de la EPS, departamento, provincia, distrito, ubigeo, dirección de trabajo, tipo de atención, cantidad de buzones, longitud de red trabajada</w:t>
            </w:r>
            <w:r w:rsidR="00DC3482"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.</w:t>
            </w:r>
          </w:p>
          <w:p w14:paraId="31D189C2" w14:textId="0A1A9388" w:rsidR="000E5879" w:rsidRPr="002A0105" w:rsidRDefault="004F689D" w:rsidP="004F689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A0105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fecha de corte, numero de registro, año de ejecución y fecha de registro.</w:t>
            </w:r>
          </w:p>
        </w:tc>
      </w:tr>
      <w:tr w:rsidR="000E5879" w14:paraId="74652C6E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646" w:type="dxa"/>
            <w:shd w:val="clear" w:color="auto" w:fill="auto"/>
          </w:tcPr>
          <w:p w14:paraId="5E86CCA1" w14:textId="174CDEDC" w:rsidR="000E5879" w:rsidRPr="00137127" w:rsidRDefault="00137127" w:rsidP="00420C3B">
            <w:pPr>
              <w:rPr>
                <w:rFonts w:asciiTheme="majorHAnsi" w:hAnsiTheme="majorHAnsi" w:cstheme="majorHAnsi"/>
              </w:rPr>
            </w:pPr>
            <w:r w:rsidRPr="00137127">
              <w:rPr>
                <w:rFonts w:asciiTheme="majorHAnsi" w:hAnsiTheme="majorHAnsi" w:cstheme="majorHAnsi"/>
              </w:rPr>
              <w:t>Organismo Técnico de Administración de los Servicios de Saneamiento - OTASS</w:t>
            </w:r>
          </w:p>
        </w:tc>
      </w:tr>
      <w:tr w:rsidR="000E5879" w14:paraId="39C796EE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646" w:type="dxa"/>
            <w:shd w:val="clear" w:color="auto" w:fill="auto"/>
          </w:tcPr>
          <w:p w14:paraId="3A7F1EA6" w14:textId="0D17136A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  <w:r w:rsidR="000B2145">
              <w:rPr>
                <w:rFonts w:asciiTheme="majorHAnsi" w:hAnsiTheme="majorHAnsi" w:cstheme="majorHAnsi"/>
              </w:rPr>
              <w:t xml:space="preserve"> </w:t>
            </w:r>
            <w:r w:rsidR="007D5C8B">
              <w:rPr>
                <w:rFonts w:asciiTheme="majorHAnsi" w:hAnsiTheme="majorHAnsi" w:cstheme="majorHAnsi"/>
              </w:rPr>
              <w:t>(</w:t>
            </w:r>
            <w:r w:rsidR="000B2145">
              <w:rPr>
                <w:rFonts w:asciiTheme="majorHAnsi" w:hAnsiTheme="majorHAnsi" w:cstheme="majorHAnsi"/>
              </w:rPr>
              <w:t>DO</w:t>
            </w:r>
            <w:r w:rsidR="007D5C8B">
              <w:rPr>
                <w:rFonts w:asciiTheme="majorHAnsi" w:hAnsiTheme="majorHAnsi" w:cstheme="majorHAnsi"/>
              </w:rPr>
              <w:t>)</w:t>
            </w:r>
          </w:p>
        </w:tc>
      </w:tr>
      <w:tr w:rsidR="000E5879" w14:paraId="1104BB63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646" w:type="dxa"/>
            <w:shd w:val="clear" w:color="auto" w:fill="auto"/>
          </w:tcPr>
          <w:p w14:paraId="4D92BA5F" w14:textId="45758DD1" w:rsidR="000E5879" w:rsidRPr="00503EE9" w:rsidRDefault="00503EE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Programa </w:t>
            </w:r>
            <w:r w:rsidRPr="00503EE9">
              <w:rPr>
                <w:rFonts w:asciiTheme="majorHAnsi" w:hAnsiTheme="majorHAnsi" w:cstheme="majorHAnsi"/>
              </w:rPr>
              <w:t xml:space="preserve">O-Alcantarillado, </w:t>
            </w:r>
            <w:r>
              <w:rPr>
                <w:rFonts w:asciiTheme="majorHAnsi" w:hAnsiTheme="majorHAnsi" w:cstheme="majorHAnsi"/>
              </w:rPr>
              <w:t>succión y descolmatación, actividades Hidrojet.</w:t>
            </w:r>
          </w:p>
        </w:tc>
      </w:tr>
      <w:tr w:rsidR="000E5879" w14:paraId="0EB068F0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9CA3DC4" w14:textId="27F0864D" w:rsidR="00DC3482" w:rsidRPr="009F78C5" w:rsidRDefault="00A24540" w:rsidP="00F96C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DC3482">
              <w:rPr>
                <w:rFonts w:asciiTheme="majorHAnsi" w:hAnsiTheme="majorHAnsi" w:cstheme="majorHAnsi"/>
              </w:rPr>
              <w:t>/</w:t>
            </w:r>
            <w:r w:rsidR="003C5E92">
              <w:rPr>
                <w:rFonts w:asciiTheme="majorHAnsi" w:hAnsiTheme="majorHAnsi" w:cstheme="majorHAnsi"/>
              </w:rPr>
              <w:t>10</w:t>
            </w:r>
            <w:r w:rsidR="00DC3482">
              <w:rPr>
                <w:rFonts w:asciiTheme="majorHAnsi" w:hAnsiTheme="majorHAnsi" w:cstheme="majorHAnsi"/>
              </w:rPr>
              <w:t>/2024</w:t>
            </w:r>
          </w:p>
        </w:tc>
      </w:tr>
      <w:tr w:rsidR="000E5879" w14:paraId="6EB59078" w14:textId="77777777" w:rsidTr="00F96C1E">
        <w:trPr>
          <w:trHeight w:val="779"/>
        </w:trPr>
        <w:tc>
          <w:tcPr>
            <w:tcW w:w="1271" w:type="dxa"/>
            <w:shd w:val="clear" w:color="auto" w:fill="auto"/>
            <w:vAlign w:val="center"/>
          </w:tcPr>
          <w:p w14:paraId="20B685C6" w14:textId="77777777" w:rsidR="000E5879" w:rsidRPr="00737090" w:rsidRDefault="000E5879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536B474" w14:textId="67ACD627" w:rsidR="000E5879" w:rsidRPr="009F78C5" w:rsidRDefault="00F96C1E" w:rsidP="00F96C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0E5879" w14:paraId="59E47966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46742CA0" w14:textId="77777777" w:rsidR="000E5879" w:rsidRPr="00737090" w:rsidRDefault="000E5879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1E0D8A7" w14:textId="1534911D" w:rsidR="000E5879" w:rsidRPr="00737090" w:rsidRDefault="00401C32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3C5E92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52562">
              <w:rPr>
                <w:rFonts w:asciiTheme="majorHAnsi" w:hAnsiTheme="majorHAnsi" w:cstheme="majorHAnsi"/>
                <w:color w:val="000000" w:themeColor="text1"/>
                <w:kern w:val="24"/>
              </w:rPr>
              <w:t>15</w:t>
            </w: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, 10:00 (UTC-05:00)</w:t>
            </w:r>
          </w:p>
        </w:tc>
      </w:tr>
      <w:tr w:rsidR="000E5879" w14:paraId="0C58E2F0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0E5879" w:rsidRPr="000360BD" w14:paraId="2FF55690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BBC806" w14:textId="77777777" w:rsidR="000E5879" w:rsidRPr="00760151" w:rsidRDefault="000E5879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0E5879" w14:paraId="76E62C73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1F389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0E5879" w14:paraId="4379B4FD" w14:textId="77777777" w:rsidTr="00F96C1E">
        <w:trPr>
          <w:trHeight w:val="779"/>
        </w:trPr>
        <w:tc>
          <w:tcPr>
            <w:tcW w:w="1271" w:type="dxa"/>
            <w:shd w:val="clear" w:color="auto" w:fill="auto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F441F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01C32" w14:paraId="5019840D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09871C53" w14:textId="23C9FDA5" w:rsidR="00401C32" w:rsidRPr="009F0CA5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F5662D0" w14:textId="6A48D7EF" w:rsidR="00401C32" w:rsidRPr="009F0CA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Dataset</w:t>
            </w:r>
          </w:p>
        </w:tc>
      </w:tr>
      <w:tr w:rsidR="00401C32" w14:paraId="76801E30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0D1CF34B" w14:textId="19C7C7E5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AAE29A3" w14:textId="0AC88D72" w:rsidR="00401C32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CSV</w:t>
            </w:r>
          </w:p>
        </w:tc>
      </w:tr>
      <w:tr w:rsidR="00401C32" w14:paraId="4F8EE014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74D51B7A" w14:textId="65ECFBD7" w:rsidR="00401C32" w:rsidRPr="009F0CA5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Autor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E8C1859" w14:textId="3A06769F" w:rsidR="00401C32" w:rsidRPr="009F0CA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</w:rPr>
              <w:t>Dirección de Operaciones</w:t>
            </w:r>
            <w:r w:rsidR="007D5C8B">
              <w:rPr>
                <w:rFonts w:asciiTheme="majorHAnsi" w:hAnsiTheme="majorHAnsi" w:cstheme="majorHAnsi"/>
              </w:rPr>
              <w:t xml:space="preserve"> (DO)</w:t>
            </w:r>
          </w:p>
        </w:tc>
      </w:tr>
      <w:tr w:rsidR="00401C32" w14:paraId="5DA2AA36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525D6E3A" w14:textId="5B468D17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Email del Autor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55A8B66" w14:textId="53AE905A" w:rsidR="00401C32" w:rsidRPr="009F0CA5" w:rsidRDefault="007D5C8B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7D5C8B">
              <w:rPr>
                <w:rFonts w:asciiTheme="majorHAnsi" w:hAnsiTheme="majorHAnsi" w:cstheme="majorHAnsi"/>
                <w:color w:val="000000" w:themeColor="text1"/>
                <w:kern w:val="24"/>
              </w:rPr>
              <w:t>direccion.operaciones@otass.gob.pe</w:t>
            </w:r>
          </w:p>
        </w:tc>
      </w:tr>
      <w:tr w:rsidR="00401C32" w14:paraId="7A8F8C3A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BEBE5E2" w14:textId="767D2560" w:rsidR="00401C32" w:rsidRDefault="001B0D76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Mantenedor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3DEEF4F" w14:textId="3BDF624B" w:rsidR="00401C32" w:rsidRPr="009F0CA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Unidad de Tecnologías de la Información</w:t>
            </w:r>
            <w:r w:rsidR="007D5C8B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(UTI)</w:t>
            </w:r>
          </w:p>
        </w:tc>
      </w:tr>
      <w:tr w:rsidR="00401C32" w14:paraId="62A69328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21CF9547" w14:textId="06BEDC03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Email del Contacto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39E8023" w14:textId="0CA6D07C" w:rsidR="00401C32" w:rsidRPr="009F0CA5" w:rsidRDefault="007D5C8B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uti</w:t>
            </w:r>
            <w:r w:rsidR="001B0D76">
              <w:rPr>
                <w:rFonts w:asciiTheme="majorHAnsi" w:hAnsiTheme="majorHAnsi" w:cstheme="majorHAnsi"/>
                <w:color w:val="000000" w:themeColor="text1"/>
                <w:kern w:val="24"/>
              </w:rPr>
              <w:t>@otass.gob.pe</w:t>
            </w:r>
          </w:p>
        </w:tc>
      </w:tr>
      <w:tr w:rsidR="000E5879" w14:paraId="30F36660" w14:textId="77777777" w:rsidTr="00F96C1E">
        <w:trPr>
          <w:trHeight w:val="284"/>
        </w:trPr>
        <w:tc>
          <w:tcPr>
            <w:tcW w:w="1271" w:type="dxa"/>
          </w:tcPr>
          <w:p w14:paraId="57F9A231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8646" w:type="dxa"/>
          </w:tcPr>
          <w:p w14:paraId="1ED01CF3" w14:textId="56C27D9E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ENERO </w:t>
            </w:r>
            <w:r w:rsidR="00A24540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24540">
              <w:rPr>
                <w:rFonts w:asciiTheme="majorHAnsi" w:hAnsiTheme="majorHAnsi" w:cstheme="majorHAnsi"/>
              </w:rPr>
              <w:t>OCTUBRE</w:t>
            </w:r>
            <w:r>
              <w:rPr>
                <w:rFonts w:asciiTheme="majorHAnsi" w:hAnsiTheme="majorHAnsi" w:cstheme="majorHAnsi"/>
              </w:rPr>
              <w:t xml:space="preserve"> 2024</w:t>
            </w:r>
          </w:p>
        </w:tc>
      </w:tr>
    </w:tbl>
    <w:p w14:paraId="0D8FD9B5" w14:textId="77777777" w:rsidR="00976142" w:rsidRDefault="00976142"/>
    <w:sectPr w:rsidR="00976142" w:rsidSect="002722C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448DB"/>
    <w:multiLevelType w:val="multilevel"/>
    <w:tmpl w:val="5C5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251675">
    <w:abstractNumId w:val="1"/>
  </w:num>
  <w:num w:numId="2" w16cid:durableId="15332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84760"/>
    <w:rsid w:val="000B2145"/>
    <w:rsid w:val="000B5787"/>
    <w:rsid w:val="000E5879"/>
    <w:rsid w:val="00137127"/>
    <w:rsid w:val="001A2C24"/>
    <w:rsid w:val="001B0D76"/>
    <w:rsid w:val="001C221A"/>
    <w:rsid w:val="001D268C"/>
    <w:rsid w:val="002303E9"/>
    <w:rsid w:val="00257353"/>
    <w:rsid w:val="002722CF"/>
    <w:rsid w:val="002A0105"/>
    <w:rsid w:val="002A5948"/>
    <w:rsid w:val="002C2BFE"/>
    <w:rsid w:val="002E2222"/>
    <w:rsid w:val="00351206"/>
    <w:rsid w:val="003C5E92"/>
    <w:rsid w:val="003D4275"/>
    <w:rsid w:val="003F2A6F"/>
    <w:rsid w:val="00401C32"/>
    <w:rsid w:val="00451B47"/>
    <w:rsid w:val="00481BBA"/>
    <w:rsid w:val="004C0B38"/>
    <w:rsid w:val="004F689D"/>
    <w:rsid w:val="00503EE9"/>
    <w:rsid w:val="0053447D"/>
    <w:rsid w:val="005742E8"/>
    <w:rsid w:val="005D741C"/>
    <w:rsid w:val="006166FA"/>
    <w:rsid w:val="00682D15"/>
    <w:rsid w:val="00685848"/>
    <w:rsid w:val="006F000B"/>
    <w:rsid w:val="00714794"/>
    <w:rsid w:val="00737090"/>
    <w:rsid w:val="00756E23"/>
    <w:rsid w:val="007D4E06"/>
    <w:rsid w:val="007D5C8B"/>
    <w:rsid w:val="007D7406"/>
    <w:rsid w:val="007E3A33"/>
    <w:rsid w:val="008216A2"/>
    <w:rsid w:val="008F2FE7"/>
    <w:rsid w:val="008F568C"/>
    <w:rsid w:val="0092010B"/>
    <w:rsid w:val="00976142"/>
    <w:rsid w:val="009C51AA"/>
    <w:rsid w:val="009F78C5"/>
    <w:rsid w:val="00A24540"/>
    <w:rsid w:val="00B266E3"/>
    <w:rsid w:val="00B335F0"/>
    <w:rsid w:val="00B3375C"/>
    <w:rsid w:val="00B52562"/>
    <w:rsid w:val="00B769F8"/>
    <w:rsid w:val="00BC5747"/>
    <w:rsid w:val="00BF62F3"/>
    <w:rsid w:val="00BF7D41"/>
    <w:rsid w:val="00C51BC3"/>
    <w:rsid w:val="00C52F70"/>
    <w:rsid w:val="00C63578"/>
    <w:rsid w:val="00C63587"/>
    <w:rsid w:val="00CD2009"/>
    <w:rsid w:val="00D025BD"/>
    <w:rsid w:val="00D03574"/>
    <w:rsid w:val="00D633A1"/>
    <w:rsid w:val="00D8439A"/>
    <w:rsid w:val="00DA499C"/>
    <w:rsid w:val="00DA6B98"/>
    <w:rsid w:val="00DC3482"/>
    <w:rsid w:val="00F12786"/>
    <w:rsid w:val="00F23811"/>
    <w:rsid w:val="00F54A3F"/>
    <w:rsid w:val="00F56C13"/>
    <w:rsid w:val="00F61C96"/>
    <w:rsid w:val="00F96C1E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635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4F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1B0E-54EB-4F08-9324-F20FBE60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Herless Calderón Mendoza</cp:lastModifiedBy>
  <cp:revision>56</cp:revision>
  <cp:lastPrinted>2024-05-09T20:52:00Z</cp:lastPrinted>
  <dcterms:created xsi:type="dcterms:W3CDTF">2024-04-10T15:08:00Z</dcterms:created>
  <dcterms:modified xsi:type="dcterms:W3CDTF">2024-11-29T19:46:00Z</dcterms:modified>
</cp:coreProperties>
</file>