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7278F9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78F9">
        <w:rPr>
          <w:rFonts w:ascii="Arial" w:hAnsi="Arial" w:cs="Arial"/>
          <w:b/>
          <w:bCs/>
          <w:sz w:val="20"/>
          <w:szCs w:val="20"/>
        </w:rPr>
        <w:t>METADATOS</w:t>
      </w:r>
    </w:p>
    <w:p w14:paraId="19CA0A7A" w14:textId="338BE541" w:rsidR="007278F9" w:rsidRPr="007278F9" w:rsidRDefault="007278F9" w:rsidP="007278F9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278F9">
        <w:rPr>
          <w:rFonts w:ascii="Arial" w:hAnsi="Arial" w:cs="Arial"/>
          <w:kern w:val="0"/>
          <w:sz w:val="20"/>
          <w:szCs w:val="20"/>
          <w14:ligatures w14:val="none"/>
        </w:rPr>
        <w:t xml:space="preserve">Metadatos del </w:t>
      </w:r>
      <w:proofErr w:type="spellStart"/>
      <w:r w:rsidRPr="007278F9">
        <w:rPr>
          <w:rFonts w:ascii="Arial" w:hAnsi="Arial" w:cs="Arial"/>
          <w:kern w:val="0"/>
          <w:sz w:val="20"/>
          <w:szCs w:val="20"/>
          <w14:ligatures w14:val="none"/>
        </w:rPr>
        <w:t>dataset</w:t>
      </w:r>
      <w:proofErr w:type="spellEnd"/>
      <w:r w:rsidRPr="007278F9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r>
        <w:rPr>
          <w:rFonts w:ascii="Arial" w:hAnsi="Arial" w:cs="Arial"/>
          <w:kern w:val="0"/>
          <w:sz w:val="20"/>
          <w:szCs w:val="20"/>
          <w14:ligatures w14:val="none"/>
        </w:rPr>
        <w:t>INHABILITACIONES POR MANDATO JUDICIAL</w:t>
      </w:r>
      <w:r w:rsidR="00E71297">
        <w:rPr>
          <w:rFonts w:ascii="Arial" w:hAnsi="Arial" w:cs="Arial"/>
          <w:kern w:val="0"/>
          <w:sz w:val="20"/>
          <w:szCs w:val="20"/>
          <w14:ligatures w14:val="none"/>
        </w:rPr>
        <w:t xml:space="preserve"> VIGENTES</w:t>
      </w:r>
      <w:r w:rsidRPr="007278F9">
        <w:rPr>
          <w:rFonts w:ascii="Arial" w:hAnsi="Arial" w:cs="Arial"/>
          <w:kern w:val="0"/>
          <w:sz w:val="20"/>
          <w:szCs w:val="20"/>
          <w14:ligatures w14:val="none"/>
        </w:rPr>
        <w:t xml:space="preserve">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7278F9" w14:paraId="1B8737A0" w14:textId="77777777" w:rsidTr="00085D11">
        <w:tc>
          <w:tcPr>
            <w:tcW w:w="2830" w:type="dxa"/>
          </w:tcPr>
          <w:p w14:paraId="1886D851" w14:textId="64595C6B" w:rsidR="00C66D5A" w:rsidRPr="007278F9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7FC76A06" w:rsidR="00C66D5A" w:rsidRPr="007278F9" w:rsidRDefault="007278F9">
            <w:pPr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INHABILITACIONES POR MANDATO JUDICIAL</w:t>
            </w:r>
            <w:r w:rsidR="00E71297">
              <w:rPr>
                <w:rFonts w:ascii="Arial" w:hAnsi="Arial" w:cs="Arial"/>
                <w:sz w:val="20"/>
                <w:szCs w:val="20"/>
              </w:rPr>
              <w:t xml:space="preserve"> VIGENTES</w:t>
            </w:r>
            <w:r w:rsidRPr="00727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A33" w:rsidRPr="007278F9">
              <w:rPr>
                <w:rFonts w:ascii="Arial" w:hAnsi="Arial" w:cs="Arial"/>
                <w:sz w:val="20"/>
                <w:szCs w:val="20"/>
              </w:rPr>
              <w:t>[Organismo Supervisor de las Contrataciones del Estado - OSCE]</w:t>
            </w:r>
          </w:p>
        </w:tc>
      </w:tr>
      <w:tr w:rsidR="00C66D5A" w:rsidRPr="007278F9" w14:paraId="2575E30D" w14:textId="77777777" w:rsidTr="00085D11">
        <w:tc>
          <w:tcPr>
            <w:tcW w:w="2830" w:type="dxa"/>
          </w:tcPr>
          <w:p w14:paraId="20FDDEC2" w14:textId="72649339" w:rsidR="00C66D5A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32B21233" w14:textId="12016F27" w:rsidR="00C66D5A" w:rsidRDefault="007278F9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https://www.datosabiertos.gob.pe/dataset/inhabilitaciones-por-mandato-judicial-vigentes-organismo-supervisor-de-las-contrataciones</w:t>
              </w:r>
            </w:hyperlink>
          </w:p>
          <w:p w14:paraId="46577D7C" w14:textId="3DAF7994" w:rsidR="007278F9" w:rsidRPr="007278F9" w:rsidRDefault="007278F9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7278F9" w14:paraId="6B04B7E8" w14:textId="77777777" w:rsidTr="00085D11">
        <w:tc>
          <w:tcPr>
            <w:tcW w:w="2830" w:type="dxa"/>
          </w:tcPr>
          <w:p w14:paraId="7315219B" w14:textId="4C042E6D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58FF8DE5" w14:textId="01CB9612" w:rsidR="00680431" w:rsidRPr="007278F9" w:rsidRDefault="00680431" w:rsidP="000B7C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El listado de proveedores inhabilita</w:t>
            </w:r>
            <w:r w:rsidR="006A2A95" w:rsidRPr="007278F9">
              <w:rPr>
                <w:rFonts w:ascii="Arial" w:hAnsi="Arial" w:cs="Arial"/>
                <w:sz w:val="20"/>
                <w:szCs w:val="20"/>
              </w:rPr>
              <w:t>dos</w:t>
            </w:r>
            <w:r w:rsidRPr="007278F9">
              <w:rPr>
                <w:rFonts w:ascii="Arial" w:hAnsi="Arial" w:cs="Arial"/>
                <w:sz w:val="20"/>
                <w:szCs w:val="20"/>
              </w:rPr>
              <w:t xml:space="preserve"> por mandato judicial corresponde al listado de las personas naturales que cuentan con una inhabilitación para contratar con el </w:t>
            </w:r>
            <w:r w:rsidR="006A2A95" w:rsidRPr="007278F9">
              <w:rPr>
                <w:rFonts w:ascii="Arial" w:hAnsi="Arial" w:cs="Arial"/>
                <w:sz w:val="20"/>
                <w:szCs w:val="20"/>
              </w:rPr>
              <w:t>E</w:t>
            </w:r>
            <w:r w:rsidRPr="007278F9">
              <w:rPr>
                <w:rFonts w:ascii="Arial" w:hAnsi="Arial" w:cs="Arial"/>
                <w:sz w:val="20"/>
                <w:szCs w:val="20"/>
              </w:rPr>
              <w:t xml:space="preserve">stado dictaminada por el Poder Judicial. Esta información es comunicada al OSCE por el Poder Judicial a través de la Mesa de Partes e ingresada a la base de datos del Registro Nacional de Proveedores para impedir la inscripción del proveedor, así como su participación en los </w:t>
            </w:r>
            <w:r w:rsidR="008F1211" w:rsidRPr="007278F9">
              <w:rPr>
                <w:rFonts w:ascii="Arial" w:hAnsi="Arial" w:cs="Arial"/>
                <w:sz w:val="20"/>
                <w:szCs w:val="20"/>
              </w:rPr>
              <w:t xml:space="preserve">procesos o </w:t>
            </w:r>
            <w:r w:rsidRPr="007278F9">
              <w:rPr>
                <w:rFonts w:ascii="Arial" w:hAnsi="Arial" w:cs="Arial"/>
                <w:sz w:val="20"/>
                <w:szCs w:val="20"/>
              </w:rPr>
              <w:t>procedimientos de contratación en el marco de la Ley de Contrataciones del Estado.</w:t>
            </w:r>
          </w:p>
          <w:p w14:paraId="1FEA43C6" w14:textId="77777777" w:rsidR="000B7CD3" w:rsidRPr="007278F9" w:rsidRDefault="000B7CD3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B7CBD" w14:textId="77777777" w:rsidR="00E50C3D" w:rsidRPr="007278F9" w:rsidRDefault="00E50C3D" w:rsidP="00E50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007278F9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 w:rsidRPr="007278F9">
              <w:rPr>
                <w:rFonts w:ascii="Arial" w:hAnsi="Arial" w:cs="Arial"/>
                <w:sz w:val="20"/>
                <w:szCs w:val="20"/>
              </w:rPr>
              <w:t xml:space="preserve"> está caracterizado por:</w:t>
            </w:r>
          </w:p>
          <w:p w14:paraId="1B35E4D1" w14:textId="24A8EAFB" w:rsidR="00E60D2C" w:rsidRPr="007278F9" w:rsidRDefault="00A91090" w:rsidP="00E60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 xml:space="preserve">Fecha de corte de la información </w:t>
            </w:r>
            <w:r w:rsidR="00E50C3D" w:rsidRPr="007278F9">
              <w:rPr>
                <w:rFonts w:ascii="Arial" w:hAnsi="Arial" w:cs="Arial"/>
                <w:sz w:val="20"/>
                <w:szCs w:val="20"/>
              </w:rPr>
              <w:t>(</w:t>
            </w:r>
            <w:r w:rsidR="00E60D2C" w:rsidRPr="007278F9">
              <w:rPr>
                <w:rFonts w:ascii="Arial" w:hAnsi="Arial" w:cs="Arial"/>
                <w:sz w:val="20"/>
                <w:szCs w:val="20"/>
              </w:rPr>
              <w:t>FECHA_CORTE</w:t>
            </w:r>
            <w:r w:rsidR="00E50C3D" w:rsidRPr="007278F9">
              <w:rPr>
                <w:rFonts w:ascii="Arial" w:hAnsi="Arial" w:cs="Arial"/>
                <w:sz w:val="20"/>
                <w:szCs w:val="20"/>
              </w:rPr>
              <w:t>)</w:t>
            </w:r>
            <w:r w:rsidRPr="007278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97DB32" w14:textId="7F4B5AC0" w:rsidR="00E60D2C" w:rsidRPr="007278F9" w:rsidRDefault="00E50C3D" w:rsidP="00E60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Número de RUC o DNI del proveedor inhabilitado (</w:t>
            </w:r>
            <w:r w:rsidR="00E60D2C" w:rsidRPr="007278F9">
              <w:rPr>
                <w:rFonts w:ascii="Arial" w:hAnsi="Arial" w:cs="Arial"/>
                <w:sz w:val="20"/>
                <w:szCs w:val="20"/>
              </w:rPr>
              <w:t>RUC_DNI</w:t>
            </w:r>
            <w:r w:rsidRPr="007278F9">
              <w:rPr>
                <w:rFonts w:ascii="Arial" w:hAnsi="Arial" w:cs="Arial"/>
                <w:sz w:val="20"/>
                <w:szCs w:val="20"/>
              </w:rPr>
              <w:t>)</w:t>
            </w:r>
            <w:r w:rsidR="00A91090" w:rsidRPr="007278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C112FC" w14:textId="2F6616D2" w:rsidR="00E60D2C" w:rsidRPr="007278F9" w:rsidRDefault="00084323" w:rsidP="00E60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 xml:space="preserve">Nombre de un proveedor si es persona natural, o, la razón social de un proveedor si es una persona jurídica </w:t>
            </w:r>
            <w:r w:rsidR="00E50C3D" w:rsidRPr="007278F9">
              <w:rPr>
                <w:rFonts w:ascii="Arial" w:hAnsi="Arial" w:cs="Arial"/>
                <w:sz w:val="20"/>
                <w:szCs w:val="20"/>
              </w:rPr>
              <w:t>(</w:t>
            </w:r>
            <w:r w:rsidR="00E60D2C" w:rsidRPr="007278F9">
              <w:rPr>
                <w:rFonts w:ascii="Arial" w:hAnsi="Arial" w:cs="Arial"/>
                <w:sz w:val="20"/>
                <w:szCs w:val="20"/>
              </w:rPr>
              <w:t>NOMBRE_RAZONODENOMINACIONSOCIAL</w:t>
            </w:r>
            <w:r w:rsidR="00E50C3D" w:rsidRPr="007278F9">
              <w:rPr>
                <w:rFonts w:ascii="Arial" w:hAnsi="Arial" w:cs="Arial"/>
                <w:sz w:val="20"/>
                <w:szCs w:val="20"/>
              </w:rPr>
              <w:t>)</w:t>
            </w:r>
            <w:r w:rsidR="00A91090" w:rsidRPr="007278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023746" w14:textId="62CAE4E8" w:rsidR="00E60D2C" w:rsidRPr="007278F9" w:rsidRDefault="00E50C3D" w:rsidP="00E60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Organismo jurisdiccional del Poder Judicial que emite la resolución de inhabilitación (</w:t>
            </w:r>
            <w:r w:rsidR="00E60D2C" w:rsidRPr="007278F9">
              <w:rPr>
                <w:rFonts w:ascii="Arial" w:hAnsi="Arial" w:cs="Arial"/>
                <w:sz w:val="20"/>
                <w:szCs w:val="20"/>
              </w:rPr>
              <w:t>ORGANISMO_JURISDICCIONAL</w:t>
            </w:r>
            <w:r w:rsidRPr="007278F9">
              <w:rPr>
                <w:rFonts w:ascii="Arial" w:hAnsi="Arial" w:cs="Arial"/>
                <w:sz w:val="20"/>
                <w:szCs w:val="20"/>
              </w:rPr>
              <w:t>)</w:t>
            </w:r>
            <w:r w:rsidR="00A91090" w:rsidRPr="007278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0F3738" w14:textId="1CBC768B" w:rsidR="00E60D2C" w:rsidRPr="007278F9" w:rsidRDefault="00E50C3D" w:rsidP="00E60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Número de la resolución o sentencia emitida por el órgano jurisdiccional (</w:t>
            </w:r>
            <w:r w:rsidR="00E60D2C" w:rsidRPr="007278F9">
              <w:rPr>
                <w:rFonts w:ascii="Arial" w:hAnsi="Arial" w:cs="Arial"/>
                <w:sz w:val="20"/>
                <w:szCs w:val="20"/>
              </w:rPr>
              <w:t>NÚMERO_ RESOLUCION</w:t>
            </w:r>
            <w:r w:rsidRPr="007278F9">
              <w:rPr>
                <w:rFonts w:ascii="Arial" w:hAnsi="Arial" w:cs="Arial"/>
                <w:sz w:val="20"/>
                <w:szCs w:val="20"/>
              </w:rPr>
              <w:t>)</w:t>
            </w:r>
            <w:r w:rsidR="00A91090" w:rsidRPr="007278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C8C385" w14:textId="051C794F" w:rsidR="00E60D2C" w:rsidRPr="007278F9" w:rsidRDefault="00E50C3D" w:rsidP="00E60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Fecha de inicio de la inhabilitación (</w:t>
            </w:r>
            <w:r w:rsidR="00E60D2C" w:rsidRPr="007278F9">
              <w:rPr>
                <w:rFonts w:ascii="Arial" w:hAnsi="Arial" w:cs="Arial"/>
                <w:sz w:val="20"/>
                <w:szCs w:val="20"/>
              </w:rPr>
              <w:t>FECHA_INICIO</w:t>
            </w:r>
            <w:r w:rsidRPr="007278F9">
              <w:rPr>
                <w:rFonts w:ascii="Arial" w:hAnsi="Arial" w:cs="Arial"/>
                <w:sz w:val="20"/>
                <w:szCs w:val="20"/>
              </w:rPr>
              <w:t>)</w:t>
            </w:r>
            <w:r w:rsidR="00A91090" w:rsidRPr="007278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306671C4" w:rsidR="00DE3E8B" w:rsidRPr="007278F9" w:rsidRDefault="00E50C3D" w:rsidP="00E60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Fecha de finalización de inhabilitación (</w:t>
            </w:r>
            <w:r w:rsidR="00E60D2C" w:rsidRPr="007278F9">
              <w:rPr>
                <w:rFonts w:ascii="Arial" w:hAnsi="Arial" w:cs="Arial"/>
                <w:sz w:val="20"/>
                <w:szCs w:val="20"/>
              </w:rPr>
              <w:t>FECHA_FIN</w:t>
            </w:r>
            <w:r w:rsidRPr="007278F9">
              <w:rPr>
                <w:rFonts w:ascii="Arial" w:hAnsi="Arial" w:cs="Arial"/>
                <w:sz w:val="20"/>
                <w:szCs w:val="20"/>
              </w:rPr>
              <w:t>)</w:t>
            </w:r>
            <w:r w:rsidR="00A91090" w:rsidRPr="007278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7278F9" w14:paraId="36479B84" w14:textId="77777777" w:rsidTr="00085D11">
        <w:tc>
          <w:tcPr>
            <w:tcW w:w="2830" w:type="dxa"/>
          </w:tcPr>
          <w:p w14:paraId="4BEC648B" w14:textId="6096FCD9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7278F9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7278F9" w14:paraId="72696D76" w14:textId="77777777" w:rsidTr="00085D11">
        <w:tc>
          <w:tcPr>
            <w:tcW w:w="2830" w:type="dxa"/>
          </w:tcPr>
          <w:p w14:paraId="173F0269" w14:textId="329FD763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3009C8FE" w:rsidR="0072683D" w:rsidRPr="007278F9" w:rsidRDefault="003A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DEL REGISTRO NACIONAL DE PROVEEDORES - DRNP</w:t>
            </w:r>
          </w:p>
        </w:tc>
      </w:tr>
      <w:tr w:rsidR="0072683D" w:rsidRPr="007278F9" w14:paraId="52609508" w14:textId="77777777" w:rsidTr="00085D11">
        <w:tc>
          <w:tcPr>
            <w:tcW w:w="2830" w:type="dxa"/>
          </w:tcPr>
          <w:p w14:paraId="51994539" w14:textId="1C3D2C66" w:rsidR="0072683D" w:rsidRPr="00207F8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07F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2B2A109A" w:rsidR="0072683D" w:rsidRPr="00207F88" w:rsidRDefault="007278F9">
            <w:pPr>
              <w:rPr>
                <w:rFonts w:ascii="Arial" w:hAnsi="Arial" w:cs="Arial"/>
                <w:sz w:val="20"/>
                <w:szCs w:val="20"/>
              </w:rPr>
            </w:pPr>
            <w:r w:rsidRPr="00207F88">
              <w:rPr>
                <w:rFonts w:ascii="Arial" w:hAnsi="Arial" w:cs="Arial"/>
                <w:sz w:val="20"/>
                <w:szCs w:val="20"/>
              </w:rPr>
              <w:t>Inhabilitaciones por mandato judicial, inhabilitaciones, proveedores inhabilitados</w:t>
            </w:r>
          </w:p>
        </w:tc>
      </w:tr>
      <w:tr w:rsidR="0072683D" w:rsidRPr="007278F9" w14:paraId="7CA7AF78" w14:textId="77777777" w:rsidTr="00085D11">
        <w:tc>
          <w:tcPr>
            <w:tcW w:w="2830" w:type="dxa"/>
          </w:tcPr>
          <w:p w14:paraId="50F396AB" w14:textId="19F37B33" w:rsidR="0072683D" w:rsidRPr="00207F8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07F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65F1B62E" w:rsidR="0072683D" w:rsidRPr="00207F88" w:rsidRDefault="007278F9">
            <w:pPr>
              <w:rPr>
                <w:rFonts w:ascii="Arial" w:hAnsi="Arial" w:cs="Arial"/>
                <w:sz w:val="20"/>
                <w:szCs w:val="20"/>
              </w:rPr>
            </w:pPr>
            <w:r w:rsidRPr="00207F88">
              <w:rPr>
                <w:rFonts w:ascii="Arial" w:hAnsi="Arial" w:cs="Arial"/>
                <w:sz w:val="20"/>
                <w:szCs w:val="20"/>
              </w:rPr>
              <w:t>202</w:t>
            </w:r>
            <w:r w:rsidR="00E71297" w:rsidRPr="00207F88">
              <w:rPr>
                <w:rFonts w:ascii="Arial" w:hAnsi="Arial" w:cs="Arial"/>
                <w:sz w:val="20"/>
                <w:szCs w:val="20"/>
              </w:rPr>
              <w:t>1</w:t>
            </w:r>
            <w:r w:rsidRPr="00207F88">
              <w:rPr>
                <w:rFonts w:ascii="Arial" w:hAnsi="Arial" w:cs="Arial"/>
                <w:sz w:val="20"/>
                <w:szCs w:val="20"/>
              </w:rPr>
              <w:t>-</w:t>
            </w:r>
            <w:r w:rsidR="00E71297" w:rsidRPr="00207F88">
              <w:rPr>
                <w:rFonts w:ascii="Arial" w:hAnsi="Arial" w:cs="Arial"/>
                <w:sz w:val="20"/>
                <w:szCs w:val="20"/>
              </w:rPr>
              <w:t>07</w:t>
            </w:r>
            <w:r w:rsidRPr="00207F88">
              <w:rPr>
                <w:rFonts w:ascii="Arial" w:hAnsi="Arial" w:cs="Arial"/>
                <w:sz w:val="20"/>
                <w:szCs w:val="20"/>
              </w:rPr>
              <w:t>-</w:t>
            </w:r>
            <w:r w:rsidR="00E71297" w:rsidRPr="00207F8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72683D" w:rsidRPr="007278F9" w14:paraId="40D942E8" w14:textId="77777777" w:rsidTr="00085D11">
        <w:tc>
          <w:tcPr>
            <w:tcW w:w="2830" w:type="dxa"/>
          </w:tcPr>
          <w:p w14:paraId="48037B9D" w14:textId="7A2DD213" w:rsidR="0072683D" w:rsidRPr="00207F8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07F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0D409D9B" w:rsidR="0072683D" w:rsidRPr="00207F88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207F88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72683D" w:rsidRPr="007278F9" w14:paraId="208AE730" w14:textId="77777777" w:rsidTr="00085D11">
        <w:tc>
          <w:tcPr>
            <w:tcW w:w="2830" w:type="dxa"/>
          </w:tcPr>
          <w:p w14:paraId="69E89B91" w14:textId="289D57C4" w:rsidR="0072683D" w:rsidRPr="00207F8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07F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75195293" w:rsidR="0072683D" w:rsidRPr="00207F88" w:rsidRDefault="007278F9">
            <w:pPr>
              <w:rPr>
                <w:rFonts w:ascii="Arial" w:hAnsi="Arial" w:cs="Arial"/>
                <w:sz w:val="20"/>
                <w:szCs w:val="20"/>
              </w:rPr>
            </w:pPr>
            <w:r w:rsidRPr="00207F88">
              <w:rPr>
                <w:rFonts w:ascii="Arial" w:hAnsi="Arial" w:cs="Arial"/>
                <w:sz w:val="20"/>
                <w:szCs w:val="20"/>
              </w:rPr>
              <w:t>2025-0</w:t>
            </w:r>
            <w:r w:rsidR="0044248F" w:rsidRPr="00207F88">
              <w:rPr>
                <w:rFonts w:ascii="Arial" w:hAnsi="Arial" w:cs="Arial"/>
                <w:sz w:val="20"/>
                <w:szCs w:val="20"/>
              </w:rPr>
              <w:t>3</w:t>
            </w:r>
            <w:r w:rsidR="00207F88" w:rsidRPr="00207F88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72683D" w:rsidRPr="007278F9" w14:paraId="1F5D6B0A" w14:textId="77777777" w:rsidTr="00085D11">
        <w:tc>
          <w:tcPr>
            <w:tcW w:w="2830" w:type="dxa"/>
          </w:tcPr>
          <w:p w14:paraId="4E27C27E" w14:textId="0C3AC819" w:rsidR="0072683D" w:rsidRPr="00207F8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07F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61FF02DD" w:rsidR="0072683D" w:rsidRPr="00207F88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207F8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72683D" w:rsidRPr="007278F9" w14:paraId="74EE836D" w14:textId="77777777" w:rsidTr="00085D11">
        <w:tc>
          <w:tcPr>
            <w:tcW w:w="2830" w:type="dxa"/>
          </w:tcPr>
          <w:p w14:paraId="5DE020CB" w14:textId="50A3799D" w:rsidR="0072683D" w:rsidRPr="00207F8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07F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36774973" w:rsidR="0072683D" w:rsidRPr="00207F88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207F88">
              <w:rPr>
                <w:rFonts w:ascii="Arial" w:hAnsi="Arial" w:cs="Arial"/>
                <w:sz w:val="20"/>
                <w:szCs w:val="20"/>
              </w:rPr>
              <w:t xml:space="preserve">Open Data </w:t>
            </w:r>
            <w:proofErr w:type="spellStart"/>
            <w:r w:rsidRPr="00207F88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207F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7F88">
              <w:rPr>
                <w:rFonts w:ascii="Arial" w:hAnsi="Arial" w:cs="Arial"/>
                <w:sz w:val="20"/>
                <w:szCs w:val="20"/>
              </w:rPr>
              <w:t>Attribution</w:t>
            </w:r>
            <w:proofErr w:type="spellEnd"/>
            <w:r w:rsidRPr="00207F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7F88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</w:p>
        </w:tc>
      </w:tr>
      <w:tr w:rsidR="0072683D" w:rsidRPr="007278F9" w14:paraId="1AB5CC6E" w14:textId="77777777" w:rsidTr="00085D11">
        <w:tc>
          <w:tcPr>
            <w:tcW w:w="2830" w:type="dxa"/>
          </w:tcPr>
          <w:p w14:paraId="7D34DDF6" w14:textId="2629F4AF" w:rsidR="0072683D" w:rsidRPr="00207F88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07F8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33DDD0B9" w:rsidR="0072683D" w:rsidRPr="00207F88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207F88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72683D" w:rsidRPr="007278F9" w14:paraId="1EB38CC8" w14:textId="77777777" w:rsidTr="00085D11">
        <w:tc>
          <w:tcPr>
            <w:tcW w:w="2830" w:type="dxa"/>
          </w:tcPr>
          <w:p w14:paraId="4B70454B" w14:textId="73409BB8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23E306B3" w:rsidR="0072683D" w:rsidRPr="007278F9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72683D" w:rsidRPr="007278F9" w14:paraId="31169D5D" w14:textId="77777777" w:rsidTr="00085D11">
        <w:tc>
          <w:tcPr>
            <w:tcW w:w="2830" w:type="dxa"/>
          </w:tcPr>
          <w:p w14:paraId="692C8429" w14:textId="3DF532AD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06ED22A0" w:rsidR="0072683D" w:rsidRPr="007278F9" w:rsidRDefault="00085D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78F9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72683D" w:rsidRPr="007278F9" w14:paraId="1B7F1A71" w14:textId="77777777" w:rsidTr="00085D11">
        <w:tc>
          <w:tcPr>
            <w:tcW w:w="2830" w:type="dxa"/>
          </w:tcPr>
          <w:p w14:paraId="4B9FD984" w14:textId="3C7631D1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54692B2" w:rsidR="0072683D" w:rsidRPr="007278F9" w:rsidRDefault="001A05AD">
            <w:pPr>
              <w:rPr>
                <w:rFonts w:ascii="Arial" w:hAnsi="Arial" w:cs="Arial"/>
                <w:sz w:val="20"/>
                <w:szCs w:val="20"/>
              </w:rPr>
            </w:pPr>
            <w:r w:rsidRPr="007278F9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72683D" w:rsidRPr="007278F9" w14:paraId="0C7F7E9A" w14:textId="77777777" w:rsidTr="00085D11">
        <w:tc>
          <w:tcPr>
            <w:tcW w:w="2830" w:type="dxa"/>
          </w:tcPr>
          <w:p w14:paraId="76262B60" w14:textId="710280A9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49DEE389" w:rsidR="0072683D" w:rsidRPr="007278F9" w:rsidRDefault="0024475D">
            <w:pPr>
              <w:rPr>
                <w:rFonts w:ascii="Arial" w:hAnsi="Arial" w:cs="Arial"/>
                <w:sz w:val="20"/>
                <w:szCs w:val="20"/>
              </w:rPr>
            </w:pPr>
            <w:r w:rsidRPr="00920014">
              <w:rPr>
                <w:rFonts w:ascii="Arial" w:hAnsi="Arial" w:cs="Arial"/>
                <w:sz w:val="20"/>
                <w:szCs w:val="20"/>
              </w:rPr>
              <w:t>Perú, vigentes, se conserva la última versión publicada</w:t>
            </w:r>
          </w:p>
        </w:tc>
      </w:tr>
      <w:tr w:rsidR="0072683D" w:rsidRPr="007278F9" w14:paraId="7FD99366" w14:textId="77777777" w:rsidTr="00085D11">
        <w:tc>
          <w:tcPr>
            <w:tcW w:w="2830" w:type="dxa"/>
          </w:tcPr>
          <w:p w14:paraId="0BD3D589" w14:textId="6FF1D165" w:rsidR="0072683D" w:rsidRPr="007278F9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7278F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7DB2963D" w14:textId="086BC103" w:rsidR="0072683D" w:rsidRDefault="007278F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DAB4A4" w14:textId="62C148DB" w:rsidR="007278F9" w:rsidRDefault="007278F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52A45AC5" w:rsidR="007278F9" w:rsidRPr="007278F9" w:rsidRDefault="00727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7278F9" w:rsidRDefault="00C66D5A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9700C3" w:rsidRDefault="009700C3">
      <w:pPr>
        <w:rPr>
          <w:rFonts w:ascii="Aptos Narrow" w:hAnsi="Aptos Narrow"/>
        </w:rPr>
      </w:pPr>
    </w:p>
    <w:sectPr w:rsidR="009700C3" w:rsidRPr="009700C3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84323"/>
    <w:rsid w:val="00085D11"/>
    <w:rsid w:val="000B7CD3"/>
    <w:rsid w:val="000D6F1A"/>
    <w:rsid w:val="00115087"/>
    <w:rsid w:val="001706C9"/>
    <w:rsid w:val="001A05AD"/>
    <w:rsid w:val="001D3CF1"/>
    <w:rsid w:val="00207F88"/>
    <w:rsid w:val="0024475D"/>
    <w:rsid w:val="002A1BA0"/>
    <w:rsid w:val="00336C27"/>
    <w:rsid w:val="003A7B93"/>
    <w:rsid w:val="003E2D91"/>
    <w:rsid w:val="0044248F"/>
    <w:rsid w:val="00490D11"/>
    <w:rsid w:val="0058191D"/>
    <w:rsid w:val="005A730E"/>
    <w:rsid w:val="005C7E0E"/>
    <w:rsid w:val="0066648B"/>
    <w:rsid w:val="00680431"/>
    <w:rsid w:val="006A2A95"/>
    <w:rsid w:val="006C4004"/>
    <w:rsid w:val="0072683D"/>
    <w:rsid w:val="007278F9"/>
    <w:rsid w:val="00735FDE"/>
    <w:rsid w:val="00740707"/>
    <w:rsid w:val="007C69A6"/>
    <w:rsid w:val="007F077B"/>
    <w:rsid w:val="007F7164"/>
    <w:rsid w:val="00841393"/>
    <w:rsid w:val="008A09B1"/>
    <w:rsid w:val="008B6A09"/>
    <w:rsid w:val="008F1211"/>
    <w:rsid w:val="009700C3"/>
    <w:rsid w:val="00A91090"/>
    <w:rsid w:val="00AF5FFF"/>
    <w:rsid w:val="00B57A14"/>
    <w:rsid w:val="00BA79DB"/>
    <w:rsid w:val="00C309E9"/>
    <w:rsid w:val="00C47A33"/>
    <w:rsid w:val="00C6324C"/>
    <w:rsid w:val="00C66D5A"/>
    <w:rsid w:val="00C81B2E"/>
    <w:rsid w:val="00C936A6"/>
    <w:rsid w:val="00D32D6E"/>
    <w:rsid w:val="00DB727D"/>
    <w:rsid w:val="00DE3E8B"/>
    <w:rsid w:val="00E50C3D"/>
    <w:rsid w:val="00E53006"/>
    <w:rsid w:val="00E60D2C"/>
    <w:rsid w:val="00E71297"/>
    <w:rsid w:val="00F0546C"/>
    <w:rsid w:val="00F33525"/>
    <w:rsid w:val="00F9684C"/>
    <w:rsid w:val="00FB46BE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278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78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78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78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7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inhabilitaciones-por-mandato-judicial-vigentes-organismo-supervisor-de-las-contratacion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9</cp:revision>
  <dcterms:created xsi:type="dcterms:W3CDTF">2025-02-24T16:02:00Z</dcterms:created>
  <dcterms:modified xsi:type="dcterms:W3CDTF">2025-04-08T02:59:00Z</dcterms:modified>
</cp:coreProperties>
</file>