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7DBF8A5D" w:rsidR="00504D0A" w:rsidRPr="003C7CC1" w:rsidRDefault="009F0CA5" w:rsidP="00DA6578">
      <w:pPr>
        <w:rPr>
          <w:rFonts w:ascii="Aptos" w:hAnsi="Aptos" w:cstheme="majorHAnsi"/>
        </w:rPr>
      </w:pPr>
      <w:r w:rsidRPr="003C7CC1">
        <w:rPr>
          <w:rFonts w:ascii="Aptos" w:hAnsi="Aptos" w:cstheme="majorHAnsi"/>
        </w:rPr>
        <w:t xml:space="preserve">Metadatos del </w:t>
      </w:r>
      <w:proofErr w:type="spellStart"/>
      <w:r w:rsidRPr="003C7CC1">
        <w:rPr>
          <w:rFonts w:ascii="Aptos" w:hAnsi="Aptos" w:cstheme="majorHAnsi"/>
        </w:rPr>
        <w:t>dataset</w:t>
      </w:r>
      <w:proofErr w:type="spellEnd"/>
      <w:r w:rsidR="00EB1A82" w:rsidRPr="003C7CC1">
        <w:rPr>
          <w:rFonts w:ascii="Aptos" w:hAnsi="Aptos" w:cstheme="majorHAnsi"/>
        </w:rPr>
        <w:t xml:space="preserve">: </w:t>
      </w:r>
      <w:r w:rsidRPr="003C7CC1">
        <w:rPr>
          <w:rFonts w:ascii="Aptos" w:hAnsi="Aptos" w:cstheme="majorHAnsi"/>
        </w:rPr>
        <w:t xml:space="preserve"> </w:t>
      </w:r>
      <w:r w:rsidR="003315B8">
        <w:rPr>
          <w:rFonts w:ascii="Aptos" w:hAnsi="Aptos" w:cstheme="majorHAnsi"/>
        </w:rPr>
        <w:t xml:space="preserve">Violencia contra la mujer e integrantes del grupo familiar </w:t>
      </w:r>
      <w:r w:rsidRPr="003C7CC1">
        <w:rPr>
          <w:rFonts w:ascii="Aptos" w:hAnsi="Aptos" w:cstheme="majorHAnsi"/>
        </w:rPr>
        <w:t>- [</w:t>
      </w:r>
      <w:r w:rsidR="00512640">
        <w:rPr>
          <w:rFonts w:ascii="Aptos" w:hAnsi="Aptos" w:cstheme="majorHAnsi"/>
        </w:rPr>
        <w:t>MINISTERIO DEL INTERIOR</w:t>
      </w:r>
      <w:r w:rsidR="003C7CC1" w:rsidRPr="003C7CC1">
        <w:rPr>
          <w:rFonts w:ascii="Aptos" w:hAnsi="Aptos" w:cstheme="majorHAnsi"/>
        </w:rPr>
        <w:t xml:space="preserve"> -</w:t>
      </w:r>
      <w:r w:rsidR="00512640">
        <w:rPr>
          <w:rFonts w:ascii="Aptos" w:hAnsi="Aptos" w:cstheme="majorHAnsi"/>
        </w:rPr>
        <w:t xml:space="preserve"> MININTER</w:t>
      </w:r>
      <w:r w:rsidRPr="003C7CC1">
        <w:rPr>
          <w:rFonts w:ascii="Aptos" w:hAnsi="Aptos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3C7CC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9D68085" w:rsidR="00385090" w:rsidRPr="003C7CC1" w:rsidRDefault="00566852" w:rsidP="00504D0A">
            <w:pPr>
              <w:rPr>
                <w:rFonts w:ascii="Aptos" w:hAnsi="Aptos" w:cstheme="majorHAnsi"/>
              </w:rPr>
            </w:pPr>
            <w:r w:rsidRPr="00566852">
              <w:rPr>
                <w:rFonts w:ascii="Aptos" w:hAnsi="Aptos" w:cstheme="majorHAnsi"/>
              </w:rPr>
              <w:t>Violencia contra la mujer e integrantes del grupo familiar</w:t>
            </w:r>
          </w:p>
        </w:tc>
      </w:tr>
      <w:tr w:rsidR="00504D0A" w:rsidRPr="003C7CC1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311B169" w:rsidR="00504D0A" w:rsidRPr="003C7CC1" w:rsidRDefault="00E3226C" w:rsidP="00504D0A">
            <w:pPr>
              <w:rPr>
                <w:rFonts w:ascii="Aptos" w:hAnsi="Aptos" w:cstheme="majorHAnsi"/>
              </w:rPr>
            </w:pPr>
            <w:r w:rsidRPr="00E3226C">
              <w:rPr>
                <w:rFonts w:ascii="Aptos" w:hAnsi="Aptos" w:cstheme="majorHAnsi"/>
              </w:rPr>
              <w:t>https://www.datosabiertos.gob.pe/dataset/violencia-contra-la-mujer</w:t>
            </w:r>
          </w:p>
        </w:tc>
      </w:tr>
      <w:tr w:rsidR="00504D0A" w:rsidRPr="003C7CC1" w14:paraId="2EC58AEF" w14:textId="77777777" w:rsidTr="00DF7592">
        <w:trPr>
          <w:trHeight w:val="1067"/>
        </w:trPr>
        <w:tc>
          <w:tcPr>
            <w:tcW w:w="2972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4B3BCA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0841D89A" w:rsidR="007D4118" w:rsidRPr="003C7CC1" w:rsidRDefault="00AB3410" w:rsidP="007D4118">
            <w:pPr>
              <w:jc w:val="both"/>
              <w:rPr>
                <w:rFonts w:ascii="Aptos" w:hAnsi="Aptos" w:cstheme="majorHAnsi"/>
              </w:rPr>
            </w:pPr>
            <w:r w:rsidRPr="00AB3410">
              <w:rPr>
                <w:rFonts w:ascii="Aptos" w:hAnsi="Aptos" w:cstheme="majorHAnsi"/>
              </w:rPr>
              <w:t xml:space="preserve">Información acumulada de denuncias registradas por la Policía Nacional del Perú relacionadas con casos de violencia contra la mujer e integrantes del grupo familiar, en el marco de la Ley </w:t>
            </w:r>
            <w:proofErr w:type="spellStart"/>
            <w:r w:rsidRPr="00AB3410">
              <w:rPr>
                <w:rFonts w:ascii="Aptos" w:hAnsi="Aptos" w:cstheme="majorHAnsi"/>
              </w:rPr>
              <w:t>N.°</w:t>
            </w:r>
            <w:proofErr w:type="spellEnd"/>
            <w:r w:rsidRPr="00AB3410">
              <w:rPr>
                <w:rFonts w:ascii="Aptos" w:hAnsi="Aptos" w:cstheme="majorHAnsi"/>
              </w:rPr>
              <w:t xml:space="preserve"> 30364. El registro incluye </w:t>
            </w:r>
            <w:r>
              <w:rPr>
                <w:rFonts w:ascii="Aptos" w:hAnsi="Aptos" w:cstheme="majorHAnsi"/>
              </w:rPr>
              <w:t>el año y mes</w:t>
            </w:r>
            <w:r w:rsidRPr="00AB3410">
              <w:rPr>
                <w:rFonts w:ascii="Aptos" w:hAnsi="Aptos" w:cstheme="majorHAnsi"/>
              </w:rPr>
              <w:t xml:space="preserve"> de la denuncia y la ubicación geográfica del hecho. Esta información permite el análisis de la magnitud, características y distribución territorial de la violencia familiar y de género reportada ante las autoridades policiales</w:t>
            </w:r>
            <w:r>
              <w:rPr>
                <w:rFonts w:ascii="Aptos" w:hAnsi="Aptos" w:cstheme="majorHAnsi"/>
              </w:rPr>
              <w:t>.</w:t>
            </w:r>
          </w:p>
        </w:tc>
      </w:tr>
      <w:tr w:rsidR="00504D0A" w:rsidRPr="003C7CC1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F4E423A" w:rsidR="00504D0A" w:rsidRPr="003C7CC1" w:rsidRDefault="001A1B8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Ministerio del Interior</w:t>
            </w:r>
          </w:p>
        </w:tc>
      </w:tr>
      <w:tr w:rsidR="00504D0A" w:rsidRPr="003C7CC1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243292" w:rsidR="00504D0A" w:rsidRPr="003C7CC1" w:rsidRDefault="00512640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Sistema de Denuncias Policiales - </w:t>
            </w:r>
            <w:r w:rsidR="001A1B86">
              <w:rPr>
                <w:rFonts w:ascii="Aptos" w:hAnsi="Aptos" w:cstheme="majorHAnsi"/>
              </w:rPr>
              <w:t>SIDPOL</w:t>
            </w:r>
          </w:p>
        </w:tc>
      </w:tr>
      <w:tr w:rsidR="00504D0A" w:rsidRPr="003C7CC1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30E28E8E" w:rsidR="00504D0A" w:rsidRPr="003C7CC1" w:rsidRDefault="003666E8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Violencia contra la mujer</w:t>
            </w:r>
            <w:r w:rsidR="00512640">
              <w:rPr>
                <w:rFonts w:ascii="Aptos" w:hAnsi="Aptos" w:cstheme="majorHAnsi"/>
              </w:rPr>
              <w:t>, denuncias</w:t>
            </w:r>
            <w:r>
              <w:rPr>
                <w:rFonts w:ascii="Aptos" w:hAnsi="Aptos" w:cstheme="majorHAnsi"/>
              </w:rPr>
              <w:t xml:space="preserve"> por violencia</w:t>
            </w:r>
          </w:p>
        </w:tc>
      </w:tr>
      <w:tr w:rsidR="00504D0A" w:rsidRPr="003C7CC1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99CA09E" w:rsidR="00504D0A" w:rsidRPr="003C7CC1" w:rsidRDefault="00512640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2025-0</w:t>
            </w:r>
            <w:r w:rsidR="007C5C03">
              <w:rPr>
                <w:rFonts w:ascii="Aptos" w:hAnsi="Aptos" w:cstheme="majorHAnsi"/>
              </w:rPr>
              <w:t>6</w:t>
            </w:r>
            <w:r>
              <w:rPr>
                <w:rFonts w:ascii="Aptos" w:hAnsi="Aptos" w:cstheme="majorHAnsi"/>
              </w:rPr>
              <w:t>-</w:t>
            </w:r>
            <w:r w:rsidR="00AB3410">
              <w:rPr>
                <w:rFonts w:ascii="Aptos" w:hAnsi="Aptos" w:cstheme="majorHAnsi"/>
              </w:rPr>
              <w:t>04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, 20:00 (UTC-05:00)</w:t>
            </w:r>
          </w:p>
        </w:tc>
      </w:tr>
      <w:tr w:rsidR="00504D0A" w:rsidRPr="003C7CC1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39D5C36D" w14:textId="5FB31D42" w:rsidR="00504D0A" w:rsidRDefault="007D4118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Mensual</w:t>
            </w:r>
          </w:p>
          <w:p w14:paraId="234AA13C" w14:textId="3F83EC5B" w:rsidR="00A6145A" w:rsidRPr="003C7CC1" w:rsidRDefault="00A6145A" w:rsidP="00504D0A">
            <w:pPr>
              <w:rPr>
                <w:rFonts w:ascii="Aptos" w:hAnsi="Aptos" w:cstheme="majorHAnsi"/>
              </w:rPr>
            </w:pPr>
          </w:p>
        </w:tc>
      </w:tr>
      <w:tr w:rsidR="00CD25C2" w:rsidRPr="003C7CC1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2DB9E18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202</w:t>
            </w:r>
            <w:r w:rsidR="002E129A">
              <w:rPr>
                <w:rFonts w:ascii="Aptos" w:hAnsi="Aptos" w:cstheme="majorHAnsi"/>
                <w:color w:val="000000" w:themeColor="text1"/>
                <w:kern w:val="24"/>
              </w:rPr>
              <w:t>5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-0</w:t>
            </w:r>
            <w:r w:rsidR="007C5C03">
              <w:rPr>
                <w:rFonts w:ascii="Aptos" w:hAnsi="Aptos" w:cstheme="majorHAnsi"/>
                <w:color w:val="000000" w:themeColor="text1"/>
                <w:kern w:val="24"/>
              </w:rPr>
              <w:t>6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</w:t>
            </w:r>
            <w:r w:rsidR="00AB3410">
              <w:rPr>
                <w:rFonts w:ascii="Aptos" w:hAnsi="Aptos" w:cstheme="majorHAnsi"/>
                <w:color w:val="000000" w:themeColor="text1"/>
                <w:kern w:val="24"/>
              </w:rPr>
              <w:t>04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, 20:00 (UTC-05:00)</w:t>
            </w:r>
          </w:p>
        </w:tc>
      </w:tr>
      <w:tr w:rsidR="00CD25C2" w:rsidRPr="003C7CC1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8305431" w:rsidR="00CD25C2" w:rsidRPr="003C7CC1" w:rsidRDefault="00512640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0.</w:t>
            </w:r>
            <w:r w:rsidR="00AB3410">
              <w:rPr>
                <w:rFonts w:ascii="Aptos" w:hAnsi="Aptos" w:cstheme="majorHAnsi"/>
              </w:rPr>
              <w:t>1</w:t>
            </w:r>
          </w:p>
        </w:tc>
      </w:tr>
      <w:tr w:rsidR="00CD25C2" w:rsidRPr="0056685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C7CC1" w:rsidRDefault="00CD25C2" w:rsidP="00CD25C2">
            <w:pPr>
              <w:rPr>
                <w:rFonts w:ascii="Aptos" w:hAnsi="Aptos" w:cstheme="majorHAnsi"/>
                <w:lang w:val="en-US"/>
              </w:rPr>
            </w:pPr>
            <w:hyperlink r:id="rId5" w:history="1">
              <w:r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504D0A">
        <w:tc>
          <w:tcPr>
            <w:tcW w:w="2972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Dataset</w:t>
            </w:r>
          </w:p>
        </w:tc>
      </w:tr>
      <w:tr w:rsidR="00CD25C2" w:rsidRPr="003C7CC1" w14:paraId="002B4018" w14:textId="77777777" w:rsidTr="00504D0A">
        <w:tc>
          <w:tcPr>
            <w:tcW w:w="2972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78AB0B2D" w:rsidR="00CD25C2" w:rsidRPr="003C7CC1" w:rsidRDefault="00CF4785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CSV</w:t>
            </w:r>
          </w:p>
        </w:tc>
      </w:tr>
      <w:tr w:rsidR="00CD25C2" w:rsidRPr="003C7CC1" w14:paraId="7A5EEEA5" w14:textId="77777777" w:rsidTr="00504D0A">
        <w:tc>
          <w:tcPr>
            <w:tcW w:w="2972" w:type="dxa"/>
          </w:tcPr>
          <w:p w14:paraId="14C8EAEF" w14:textId="0A3D387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7234103" w:rsidR="00CD25C2" w:rsidRPr="003C7CC1" w:rsidRDefault="00A6145A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Hasta nivel </w:t>
            </w:r>
            <w:r w:rsidR="00512640">
              <w:rPr>
                <w:rFonts w:ascii="Aptos" w:hAnsi="Aptos" w:cstheme="majorHAnsi"/>
              </w:rPr>
              <w:t>distrital</w:t>
            </w:r>
          </w:p>
        </w:tc>
      </w:tr>
      <w:tr w:rsidR="00CD25C2" w:rsidRPr="003C7CC1" w14:paraId="494AA20C" w14:textId="77777777" w:rsidTr="00504D0A">
        <w:tc>
          <w:tcPr>
            <w:tcW w:w="2972" w:type="dxa"/>
          </w:tcPr>
          <w:p w14:paraId="6E758B40" w14:textId="2431496E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27C5CCF" w:rsidR="00CD25C2" w:rsidRPr="003C7CC1" w:rsidRDefault="00DF7592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warias</w:t>
            </w:r>
            <w:r w:rsidR="001A1B86">
              <w:rPr>
                <w:rFonts w:ascii="Aptos" w:hAnsi="Aptos" w:cstheme="majorHAnsi"/>
              </w:rPr>
              <w:t>@mininter.gob.pe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7932526">
    <w:abstractNumId w:val="4"/>
  </w:num>
  <w:num w:numId="2" w16cid:durableId="1492451453">
    <w:abstractNumId w:val="2"/>
  </w:num>
  <w:num w:numId="3" w16cid:durableId="488522378">
    <w:abstractNumId w:val="1"/>
  </w:num>
  <w:num w:numId="4" w16cid:durableId="472874407">
    <w:abstractNumId w:val="0"/>
  </w:num>
  <w:num w:numId="5" w16cid:durableId="92939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C5D2A"/>
    <w:rsid w:val="00116DF8"/>
    <w:rsid w:val="00182C03"/>
    <w:rsid w:val="001A1B86"/>
    <w:rsid w:val="0020585A"/>
    <w:rsid w:val="00297BE5"/>
    <w:rsid w:val="002A56A3"/>
    <w:rsid w:val="002E129A"/>
    <w:rsid w:val="002F754E"/>
    <w:rsid w:val="00306482"/>
    <w:rsid w:val="003315B8"/>
    <w:rsid w:val="00347DCB"/>
    <w:rsid w:val="003666E8"/>
    <w:rsid w:val="00385090"/>
    <w:rsid w:val="00395DCF"/>
    <w:rsid w:val="003C7CC1"/>
    <w:rsid w:val="003D0AF5"/>
    <w:rsid w:val="003D6FF9"/>
    <w:rsid w:val="003E4836"/>
    <w:rsid w:val="00452D5D"/>
    <w:rsid w:val="0048753E"/>
    <w:rsid w:val="004B3BCA"/>
    <w:rsid w:val="004E0032"/>
    <w:rsid w:val="004F1D9B"/>
    <w:rsid w:val="00504D0A"/>
    <w:rsid w:val="00512640"/>
    <w:rsid w:val="0053263F"/>
    <w:rsid w:val="005521F8"/>
    <w:rsid w:val="00566852"/>
    <w:rsid w:val="005F2C43"/>
    <w:rsid w:val="00636A28"/>
    <w:rsid w:val="00647FB5"/>
    <w:rsid w:val="00682CD5"/>
    <w:rsid w:val="0070589E"/>
    <w:rsid w:val="00717CED"/>
    <w:rsid w:val="007428C2"/>
    <w:rsid w:val="007840A6"/>
    <w:rsid w:val="007C5C03"/>
    <w:rsid w:val="007D0F5C"/>
    <w:rsid w:val="007D4118"/>
    <w:rsid w:val="007D5729"/>
    <w:rsid w:val="00876384"/>
    <w:rsid w:val="00904DBB"/>
    <w:rsid w:val="009379D2"/>
    <w:rsid w:val="0095347C"/>
    <w:rsid w:val="00962F24"/>
    <w:rsid w:val="009A7FF5"/>
    <w:rsid w:val="009B0AA2"/>
    <w:rsid w:val="009F0CA5"/>
    <w:rsid w:val="00A6145A"/>
    <w:rsid w:val="00A76533"/>
    <w:rsid w:val="00AB3410"/>
    <w:rsid w:val="00B27C25"/>
    <w:rsid w:val="00B6616D"/>
    <w:rsid w:val="00BE2CC3"/>
    <w:rsid w:val="00C961F8"/>
    <w:rsid w:val="00CD25C2"/>
    <w:rsid w:val="00CF4785"/>
    <w:rsid w:val="00D00322"/>
    <w:rsid w:val="00D5559D"/>
    <w:rsid w:val="00D957C7"/>
    <w:rsid w:val="00DA6578"/>
    <w:rsid w:val="00DC53D3"/>
    <w:rsid w:val="00DF7592"/>
    <w:rsid w:val="00E3226C"/>
    <w:rsid w:val="00EB1A82"/>
    <w:rsid w:val="00F1229D"/>
    <w:rsid w:val="00F66923"/>
    <w:rsid w:val="00F71199"/>
    <w:rsid w:val="00FA048A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Cesar Augusto Infante Olivera</cp:lastModifiedBy>
  <cp:revision>12</cp:revision>
  <cp:lastPrinted>2025-06-18T16:11:00Z</cp:lastPrinted>
  <dcterms:created xsi:type="dcterms:W3CDTF">2025-07-03T21:43:00Z</dcterms:created>
  <dcterms:modified xsi:type="dcterms:W3CDTF">2025-07-09T22:55:00Z</dcterms:modified>
</cp:coreProperties>
</file>