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7040C2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040C2">
        <w:rPr>
          <w:rFonts w:ascii="Arial" w:hAnsi="Arial" w:cs="Arial"/>
          <w:b/>
          <w:bCs/>
          <w:sz w:val="20"/>
          <w:szCs w:val="20"/>
        </w:rPr>
        <w:t>METADATOS</w:t>
      </w:r>
    </w:p>
    <w:p w14:paraId="56999C10" w14:textId="3A07D567" w:rsidR="00CA2B4C" w:rsidRPr="007040C2" w:rsidRDefault="00CA2B4C" w:rsidP="00CA2B4C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7040C2">
        <w:rPr>
          <w:rFonts w:ascii="Arial" w:hAnsi="Arial" w:cs="Arial"/>
          <w:kern w:val="0"/>
          <w:sz w:val="20"/>
          <w:szCs w:val="20"/>
          <w14:ligatures w14:val="none"/>
        </w:rPr>
        <w:t>Metadatos del dataset: PENALIDADES DE CONTRATISTAS</w:t>
      </w:r>
      <w:r w:rsidR="00465107" w:rsidRPr="007040C2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7040C2">
        <w:rPr>
          <w:rFonts w:ascii="Arial" w:hAnsi="Arial" w:cs="Arial"/>
          <w:kern w:val="0"/>
          <w:sz w:val="20"/>
          <w:szCs w:val="20"/>
          <w14:ligatures w14:val="none"/>
        </w:rPr>
        <w:t>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7040C2" w14:paraId="1B8737A0" w14:textId="77777777" w:rsidTr="00085D11">
        <w:tc>
          <w:tcPr>
            <w:tcW w:w="2830" w:type="dxa"/>
          </w:tcPr>
          <w:p w14:paraId="1886D851" w14:textId="64595C6B" w:rsidR="00C66D5A" w:rsidRPr="007040C2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5992B545" w:rsidR="00C66D5A" w:rsidRPr="007040C2" w:rsidRDefault="00CA2B4C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PENALIDADES DE CONTRATISTAS</w:t>
            </w:r>
            <w:r w:rsidR="00447028" w:rsidRPr="007040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-</w:t>
            </w:r>
            <w:r w:rsidR="00637341" w:rsidRPr="007040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[Organismo Supervisor de las Contrataciones del Estado (OSCE)]</w:t>
            </w:r>
          </w:p>
        </w:tc>
      </w:tr>
      <w:tr w:rsidR="00C66D5A" w:rsidRPr="007040C2" w14:paraId="2575E30D" w14:textId="77777777" w:rsidTr="00085D11">
        <w:tc>
          <w:tcPr>
            <w:tcW w:w="2830" w:type="dxa"/>
          </w:tcPr>
          <w:p w14:paraId="20FDDEC2" w14:textId="72649339" w:rsidR="00C66D5A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74DB5410" w14:textId="111BDDFE" w:rsidR="00447028" w:rsidRPr="007040C2" w:rsidRDefault="00465107" w:rsidP="004470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7040C2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https://www.datosabiertos.gob.pe/dataset/penalidades-de-contratistas-organismo-supervisor-de-las-contrataciones-del-estado-osce</w:t>
              </w:r>
            </w:hyperlink>
          </w:p>
          <w:p w14:paraId="46577D7C" w14:textId="1DB2BD68" w:rsidR="00465107" w:rsidRPr="007040C2" w:rsidRDefault="00465107" w:rsidP="004470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7040C2" w14:paraId="6B04B7E8" w14:textId="77777777" w:rsidTr="00085D11">
        <w:tc>
          <w:tcPr>
            <w:tcW w:w="2830" w:type="dxa"/>
          </w:tcPr>
          <w:p w14:paraId="7315219B" w14:textId="4C042E6D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58FF8DE5" w14:textId="02FF7B49" w:rsidR="00680431" w:rsidRPr="007040C2" w:rsidRDefault="005B6B94" w:rsidP="000B7C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Contiene e</w:t>
            </w:r>
            <w:r w:rsidR="00680431" w:rsidRPr="007040C2">
              <w:rPr>
                <w:rFonts w:ascii="Arial" w:hAnsi="Arial" w:cs="Arial"/>
                <w:sz w:val="20"/>
                <w:szCs w:val="20"/>
              </w:rPr>
              <w:t xml:space="preserve">l listado de 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Penalidades registradas por las entidades contratantes en el módulo de ejecución contractual.</w:t>
            </w:r>
          </w:p>
          <w:p w14:paraId="1FEA43C6" w14:textId="77777777" w:rsidR="000B7CD3" w:rsidRPr="007040C2" w:rsidRDefault="000B7CD3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4896E8" w14:textId="39DDEBDC" w:rsidR="007F7164" w:rsidRPr="007040C2" w:rsidRDefault="00DC16F9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5EC32F8B" w14:textId="450095AB" w:rsidR="00B66A8A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Id del contrato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ID CONTRATO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03D5A5" w14:textId="66116946" w:rsidR="00B66A8A" w:rsidRPr="007040C2" w:rsidRDefault="009F37A4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 xml:space="preserve">Número de RUC del proveedor, que puede ser nacional o extranjero. En caso el proveedor sea extranjero y no cuente con Número de RUC, el dato del atributo corresponde a un “código de identificación” que se le asigna con 11 dígitos y que empieza con 99 </w:t>
            </w:r>
            <w:r w:rsidR="005E05E5" w:rsidRPr="007040C2">
              <w:rPr>
                <w:rFonts w:ascii="Arial" w:hAnsi="Arial" w:cs="Arial"/>
                <w:sz w:val="20"/>
                <w:szCs w:val="20"/>
              </w:rPr>
              <w:t>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RUC CONTRATISTA</w:t>
            </w:r>
            <w:r w:rsidR="005E05E5"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27CEDF" w14:textId="427AA8E6" w:rsidR="00B66A8A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Nombre del tipo de penalidad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TIPO PENALIDAD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37EFC5" w14:textId="76AE48FB" w:rsidR="00B66A8A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Nombre del objeto del contrato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OBJETO CONTRATO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F624BC" w14:textId="1732C5B0" w:rsidR="00B66A8A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Nombre de la entidad contratante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ENTIDAD CONTRATANTE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EBF90E" w14:textId="11D6B833" w:rsidR="00B66A8A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Fecha del documento de la penalidad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FECHA PENALIDAD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BE6B7D" w14:textId="75652609" w:rsidR="00B66A8A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Descripción de la penalidad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DESCRIPCION/MOTIVO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33B7" w14:textId="4471193C" w:rsidR="00DE3E8B" w:rsidRPr="007040C2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Monto total de la penalidad (</w:t>
            </w:r>
            <w:r w:rsidR="00B66A8A" w:rsidRPr="007040C2">
              <w:rPr>
                <w:rFonts w:ascii="Arial" w:hAnsi="Arial" w:cs="Arial"/>
                <w:sz w:val="20"/>
                <w:szCs w:val="20"/>
              </w:rPr>
              <w:t>MONTO</w:t>
            </w:r>
            <w:r w:rsidRPr="007040C2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7040C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2D96A7EC" w:rsidR="00FA0528" w:rsidRPr="007040C2" w:rsidRDefault="00FA0528" w:rsidP="00FA05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7040C2" w14:paraId="36479B84" w14:textId="77777777" w:rsidTr="00085D11">
        <w:tc>
          <w:tcPr>
            <w:tcW w:w="2830" w:type="dxa"/>
          </w:tcPr>
          <w:p w14:paraId="4BEC648B" w14:textId="6096FCD9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7040C2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7040C2" w14:paraId="72696D76" w14:textId="77777777" w:rsidTr="00085D11">
        <w:tc>
          <w:tcPr>
            <w:tcW w:w="2830" w:type="dxa"/>
          </w:tcPr>
          <w:p w14:paraId="173F0269" w14:textId="329FD763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13A0AC1E" w:rsidR="0072683D" w:rsidRPr="007040C2" w:rsidRDefault="001F26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DEL SEACE - DSEACE</w:t>
            </w:r>
          </w:p>
        </w:tc>
      </w:tr>
      <w:tr w:rsidR="0072683D" w:rsidRPr="007040C2" w14:paraId="52609508" w14:textId="77777777" w:rsidTr="00085D11">
        <w:tc>
          <w:tcPr>
            <w:tcW w:w="2830" w:type="dxa"/>
          </w:tcPr>
          <w:p w14:paraId="51994539" w14:textId="1C3D2C66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1F80E975" w:rsidR="0072683D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Penalidades, penalidades de contratistas</w:t>
            </w:r>
          </w:p>
        </w:tc>
      </w:tr>
      <w:tr w:rsidR="0072683D" w:rsidRPr="007040C2" w14:paraId="7CA7AF78" w14:textId="77777777" w:rsidTr="00085D11">
        <w:tc>
          <w:tcPr>
            <w:tcW w:w="2830" w:type="dxa"/>
          </w:tcPr>
          <w:p w14:paraId="50F396AB" w14:textId="19F37B33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7EA880C1" w:rsidR="0072683D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202</w:t>
            </w:r>
            <w:r w:rsidR="007040C2" w:rsidRPr="007040C2">
              <w:rPr>
                <w:rFonts w:ascii="Arial" w:hAnsi="Arial" w:cs="Arial"/>
                <w:sz w:val="20"/>
                <w:szCs w:val="20"/>
              </w:rPr>
              <w:t>1</w:t>
            </w:r>
            <w:r w:rsidRPr="007040C2">
              <w:rPr>
                <w:rFonts w:ascii="Arial" w:hAnsi="Arial" w:cs="Arial"/>
                <w:sz w:val="20"/>
                <w:szCs w:val="20"/>
              </w:rPr>
              <w:t>-0</w:t>
            </w:r>
            <w:r w:rsidR="007040C2" w:rsidRPr="007040C2">
              <w:rPr>
                <w:rFonts w:ascii="Arial" w:hAnsi="Arial" w:cs="Arial"/>
                <w:sz w:val="20"/>
                <w:szCs w:val="20"/>
              </w:rPr>
              <w:t>7</w:t>
            </w:r>
            <w:r w:rsidRPr="007040C2">
              <w:rPr>
                <w:rFonts w:ascii="Arial" w:hAnsi="Arial" w:cs="Arial"/>
                <w:sz w:val="20"/>
                <w:szCs w:val="20"/>
              </w:rPr>
              <w:t>-</w:t>
            </w:r>
            <w:r w:rsidR="007040C2" w:rsidRPr="007040C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72683D" w:rsidRPr="007040C2" w14:paraId="40D942E8" w14:textId="77777777" w:rsidTr="00085D11">
        <w:tc>
          <w:tcPr>
            <w:tcW w:w="2830" w:type="dxa"/>
          </w:tcPr>
          <w:p w14:paraId="48037B9D" w14:textId="7A2DD213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2086C356" w:rsidR="0072683D" w:rsidRPr="007040C2" w:rsidRDefault="005048FF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SEMANAL</w:t>
            </w:r>
          </w:p>
        </w:tc>
      </w:tr>
      <w:tr w:rsidR="0072683D" w:rsidRPr="007040C2" w14:paraId="208AE730" w14:textId="77777777" w:rsidTr="00085D11">
        <w:tc>
          <w:tcPr>
            <w:tcW w:w="2830" w:type="dxa"/>
          </w:tcPr>
          <w:p w14:paraId="69E89B91" w14:textId="289D57C4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13ABBB4B" w:rsidR="0072683D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2025-0</w:t>
            </w:r>
            <w:r w:rsidR="0069763F">
              <w:rPr>
                <w:rFonts w:ascii="Arial" w:hAnsi="Arial" w:cs="Arial"/>
                <w:sz w:val="20"/>
                <w:szCs w:val="20"/>
              </w:rPr>
              <w:t>3</w:t>
            </w:r>
            <w:r w:rsidR="001B117E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72683D" w:rsidRPr="007040C2" w14:paraId="1F5D6B0A" w14:textId="77777777" w:rsidTr="00085D11">
        <w:tc>
          <w:tcPr>
            <w:tcW w:w="2830" w:type="dxa"/>
          </w:tcPr>
          <w:p w14:paraId="4E27C27E" w14:textId="0C3AC819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61FF02DD" w:rsidR="0072683D" w:rsidRPr="007040C2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72683D" w:rsidRPr="007040C2" w14:paraId="74EE836D" w14:textId="77777777" w:rsidTr="00085D11">
        <w:tc>
          <w:tcPr>
            <w:tcW w:w="2830" w:type="dxa"/>
          </w:tcPr>
          <w:p w14:paraId="5DE020CB" w14:textId="50A3799D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7040C2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72683D" w:rsidRPr="007040C2" w14:paraId="1AB5CC6E" w14:textId="77777777" w:rsidTr="00085D11">
        <w:tc>
          <w:tcPr>
            <w:tcW w:w="2830" w:type="dxa"/>
          </w:tcPr>
          <w:p w14:paraId="7D34DDF6" w14:textId="2629F4AF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7040C2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72683D" w:rsidRPr="007040C2" w14:paraId="1EB38CC8" w14:textId="77777777" w:rsidTr="00085D11">
        <w:tc>
          <w:tcPr>
            <w:tcW w:w="2830" w:type="dxa"/>
          </w:tcPr>
          <w:p w14:paraId="4B70454B" w14:textId="73409BB8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7040C2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72683D" w:rsidRPr="007040C2" w14:paraId="31169D5D" w14:textId="77777777" w:rsidTr="00085D11">
        <w:tc>
          <w:tcPr>
            <w:tcW w:w="2830" w:type="dxa"/>
          </w:tcPr>
          <w:p w14:paraId="692C8429" w14:textId="3DF532AD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7040C2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72683D" w:rsidRPr="007040C2" w14:paraId="1B7F1A71" w14:textId="77777777" w:rsidTr="00085D11">
        <w:tc>
          <w:tcPr>
            <w:tcW w:w="2830" w:type="dxa"/>
          </w:tcPr>
          <w:p w14:paraId="4B9FD984" w14:textId="3C7631D1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54692B2" w:rsidR="0072683D" w:rsidRPr="007040C2" w:rsidRDefault="001A05AD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72683D" w:rsidRPr="007040C2" w14:paraId="0C7F7E9A" w14:textId="77777777" w:rsidTr="00085D11">
        <w:tc>
          <w:tcPr>
            <w:tcW w:w="2830" w:type="dxa"/>
          </w:tcPr>
          <w:p w14:paraId="76262B60" w14:textId="710280A9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397E8DFD" w:rsidR="0072683D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7040C2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 w:rsidR="00195C26" w:rsidRPr="007040C2">
              <w:rPr>
                <w:rFonts w:ascii="Arial" w:hAnsi="Arial" w:cs="Arial"/>
                <w:sz w:val="20"/>
                <w:szCs w:val="20"/>
              </w:rPr>
              <w:t>22/09/2020</w:t>
            </w:r>
            <w:r w:rsidR="00465107" w:rsidRPr="007040C2">
              <w:rPr>
                <w:rFonts w:ascii="Arial" w:hAnsi="Arial" w:cs="Arial"/>
                <w:sz w:val="20"/>
                <w:szCs w:val="20"/>
              </w:rPr>
              <w:t xml:space="preserve"> – en adelante</w:t>
            </w:r>
          </w:p>
        </w:tc>
      </w:tr>
      <w:tr w:rsidR="0072683D" w:rsidRPr="007040C2" w14:paraId="7FD99366" w14:textId="77777777" w:rsidTr="00085D11">
        <w:tc>
          <w:tcPr>
            <w:tcW w:w="2830" w:type="dxa"/>
          </w:tcPr>
          <w:p w14:paraId="0BD3D589" w14:textId="6FF1D165" w:rsidR="0072683D" w:rsidRPr="007040C2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040C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277E76EC" w14:textId="5494A460" w:rsidR="0072683D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7040C2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 w:rsidRPr="007040C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F27366" w14:textId="10A876DA" w:rsidR="00346D95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7040C2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0C96C06C" w:rsidR="00346D95" w:rsidRPr="007040C2" w:rsidRDefault="00346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7040C2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7040C2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7040C2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7040C2" w:rsidRDefault="009700C3">
      <w:pPr>
        <w:rPr>
          <w:rFonts w:ascii="Arial" w:hAnsi="Arial" w:cs="Arial"/>
          <w:sz w:val="20"/>
          <w:szCs w:val="20"/>
        </w:rPr>
      </w:pPr>
    </w:p>
    <w:sectPr w:rsidR="009700C3" w:rsidRPr="007040C2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702B4"/>
    <w:rsid w:val="00085D11"/>
    <w:rsid w:val="000B7CD3"/>
    <w:rsid w:val="000D6F1A"/>
    <w:rsid w:val="001706C9"/>
    <w:rsid w:val="00195C26"/>
    <w:rsid w:val="001A05AD"/>
    <w:rsid w:val="001B117E"/>
    <w:rsid w:val="001F2625"/>
    <w:rsid w:val="002A1BA0"/>
    <w:rsid w:val="002D1F12"/>
    <w:rsid w:val="00346D95"/>
    <w:rsid w:val="003E2D91"/>
    <w:rsid w:val="00447028"/>
    <w:rsid w:val="00465107"/>
    <w:rsid w:val="00490D11"/>
    <w:rsid w:val="004D3DAA"/>
    <w:rsid w:val="005048FF"/>
    <w:rsid w:val="005A730E"/>
    <w:rsid w:val="005B6B94"/>
    <w:rsid w:val="005C7E0E"/>
    <w:rsid w:val="005E05E5"/>
    <w:rsid w:val="00637341"/>
    <w:rsid w:val="00680431"/>
    <w:rsid w:val="0069763F"/>
    <w:rsid w:val="006C4004"/>
    <w:rsid w:val="006C5234"/>
    <w:rsid w:val="006C72E9"/>
    <w:rsid w:val="007040C2"/>
    <w:rsid w:val="007074BC"/>
    <w:rsid w:val="0072683D"/>
    <w:rsid w:val="007C69A6"/>
    <w:rsid w:val="007F077B"/>
    <w:rsid w:val="007F7164"/>
    <w:rsid w:val="00841393"/>
    <w:rsid w:val="008A09B1"/>
    <w:rsid w:val="008A19BA"/>
    <w:rsid w:val="008B6A09"/>
    <w:rsid w:val="008B7320"/>
    <w:rsid w:val="008E717F"/>
    <w:rsid w:val="009700C3"/>
    <w:rsid w:val="009C2EAD"/>
    <w:rsid w:val="009F37A4"/>
    <w:rsid w:val="00AF5FFF"/>
    <w:rsid w:val="00B41F0F"/>
    <w:rsid w:val="00B57A14"/>
    <w:rsid w:val="00B66A8A"/>
    <w:rsid w:val="00C15343"/>
    <w:rsid w:val="00C309E9"/>
    <w:rsid w:val="00C47A33"/>
    <w:rsid w:val="00C66D5A"/>
    <w:rsid w:val="00C81B2E"/>
    <w:rsid w:val="00C936A6"/>
    <w:rsid w:val="00CA2B4C"/>
    <w:rsid w:val="00CA6E94"/>
    <w:rsid w:val="00CC1C78"/>
    <w:rsid w:val="00D32D6E"/>
    <w:rsid w:val="00DB727D"/>
    <w:rsid w:val="00DC16F9"/>
    <w:rsid w:val="00DE3E8B"/>
    <w:rsid w:val="00E53006"/>
    <w:rsid w:val="00E60D2C"/>
    <w:rsid w:val="00FA0528"/>
    <w:rsid w:val="00FB46BE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penalidades-de-contratistas-organismo-supervisor-de-las-contrataciones-del-estado-os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9</cp:revision>
  <dcterms:created xsi:type="dcterms:W3CDTF">2025-02-24T16:27:00Z</dcterms:created>
  <dcterms:modified xsi:type="dcterms:W3CDTF">2025-04-08T03:01:00Z</dcterms:modified>
</cp:coreProperties>
</file>