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3E57" w14:textId="77777777" w:rsidR="00590C8B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55AC6147" w14:textId="77777777" w:rsidR="00590C8B" w:rsidRDefault="00590C8B"/>
    <w:p w14:paraId="511CBA2F" w14:textId="77777777" w:rsidR="00590C8B" w:rsidRDefault="00000000">
      <w:r>
        <w:t xml:space="preserve">Metadatos del </w:t>
      </w:r>
      <w:proofErr w:type="spellStart"/>
      <w:r>
        <w:t>dataset</w:t>
      </w:r>
      <w:proofErr w:type="spellEnd"/>
      <w:r>
        <w:t xml:space="preserve">:  Datos meteorológicos de la laguna </w:t>
      </w:r>
      <w:proofErr w:type="spellStart"/>
      <w:r>
        <w:t>Palcacocha</w:t>
      </w:r>
      <w:proofErr w:type="spellEnd"/>
      <w:r>
        <w:t xml:space="preserve"> en la quebrada </w:t>
      </w:r>
      <w:proofErr w:type="spellStart"/>
      <w:r>
        <w:t>Cojup</w:t>
      </w:r>
      <w:proofErr w:type="spellEnd"/>
      <w:r>
        <w:t xml:space="preserve"> en el distrito de Independencia, Áncash - [Instituto Nacional de Investigación en Glaciares y Ecosistemas de Montaña - INAIGEM]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90C8B" w14:paraId="35478F8C" w14:textId="77777777">
        <w:tc>
          <w:tcPr>
            <w:tcW w:w="2972" w:type="dxa"/>
            <w:vAlign w:val="center"/>
          </w:tcPr>
          <w:p w14:paraId="561F6B4C" w14:textId="77777777" w:rsidR="00590C8B" w:rsidRDefault="00000000">
            <w:r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0E6434BA" w14:textId="527E35E0" w:rsidR="00590C8B" w:rsidRDefault="00000000">
            <w:r>
              <w:t xml:space="preserve">Datos meteorológicos de la laguna </w:t>
            </w:r>
            <w:proofErr w:type="spellStart"/>
            <w:r>
              <w:t>Palcacocha</w:t>
            </w:r>
            <w:proofErr w:type="spellEnd"/>
            <w:r>
              <w:t xml:space="preserve"> en la quebrada </w:t>
            </w:r>
            <w:proofErr w:type="spellStart"/>
            <w:r>
              <w:t>Cojup</w:t>
            </w:r>
            <w:proofErr w:type="spellEnd"/>
            <w:r>
              <w:t xml:space="preserve"> en el distrito de Independencia, Áncash </w:t>
            </w:r>
            <w:r w:rsidR="009E0C5D">
              <w:t xml:space="preserve">2024 </w:t>
            </w:r>
            <w:r>
              <w:t xml:space="preserve">- </w:t>
            </w:r>
            <w:r w:rsidR="009E0C5D">
              <w:t xml:space="preserve"> </w:t>
            </w:r>
            <w:r>
              <w:t>[Instituto Nacional de Investigación en Glaciares y Ecosistemas de Montaña - INAIGEM]</w:t>
            </w:r>
          </w:p>
        </w:tc>
      </w:tr>
      <w:tr w:rsidR="00590C8B" w14:paraId="1AF26124" w14:textId="77777777">
        <w:tc>
          <w:tcPr>
            <w:tcW w:w="2972" w:type="dxa"/>
            <w:vAlign w:val="center"/>
          </w:tcPr>
          <w:p w14:paraId="155ACEBF" w14:textId="77777777" w:rsidR="00590C8B" w:rsidRDefault="00000000">
            <w:r>
              <w:rPr>
                <w:b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57BA238B" w14:textId="7413731C" w:rsidR="00590C8B" w:rsidRDefault="00E26D4D">
            <w:r w:rsidRPr="00E26D4D">
              <w:t>https://www.datosabiertos.gob.pe/dataset/datos-meteorol%C3%B3gicos-de-la-laguna-palcacocha-en-la-quebrada-cojup-en-el-distrito-de-3</w:t>
            </w:r>
          </w:p>
        </w:tc>
      </w:tr>
      <w:tr w:rsidR="00590C8B" w14:paraId="2BC05894" w14:textId="77777777">
        <w:tc>
          <w:tcPr>
            <w:tcW w:w="2972" w:type="dxa"/>
            <w:vAlign w:val="center"/>
          </w:tcPr>
          <w:p w14:paraId="5F856D28" w14:textId="77777777" w:rsidR="00590C8B" w:rsidRDefault="00000000"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1CB97186" w14:textId="77777777" w:rsidR="00590C8B" w:rsidRDefault="00000000">
            <w:pPr>
              <w:spacing w:before="240" w:after="240"/>
            </w:pPr>
            <w:r>
              <w:t xml:space="preserve">Se presentan los datos meteorológicos diarios de precipitación, humedad relativa y temperatura registrados en el área de la laguna </w:t>
            </w:r>
            <w:proofErr w:type="spellStart"/>
            <w:r>
              <w:t>Palcacocha</w:t>
            </w:r>
            <w:proofErr w:type="spellEnd"/>
            <w:r>
              <w:t xml:space="preserve">. La información fue recopilada mediante estaciones meteorológicas automáticas (EMA). A partir de mayo de 2024, se incorporó una estación automática Campbell </w:t>
            </w:r>
            <w:proofErr w:type="spellStart"/>
            <w:r>
              <w:t>Scientific</w:t>
            </w:r>
            <w:proofErr w:type="spellEnd"/>
            <w:r>
              <w:t>, modelo ClimaVUE50, para el monitoreo continuo de las condiciones meteorológicas</w:t>
            </w:r>
          </w:p>
          <w:p w14:paraId="1144DAEE" w14:textId="77777777" w:rsidR="00590C8B" w:rsidRDefault="00000000">
            <w:pPr>
              <w:spacing w:before="240" w:after="240" w:line="259" w:lineRule="auto"/>
            </w:pPr>
            <w:r>
              <w:t>Este conjunto de datos se caracteriza por incluir la siguiente información:</w:t>
            </w:r>
          </w:p>
          <w:p w14:paraId="198F873F" w14:textId="77777777" w:rsidR="00590C8B" w:rsidRDefault="00000000">
            <w:pPr>
              <w:numPr>
                <w:ilvl w:val="0"/>
                <w:numId w:val="1"/>
              </w:numPr>
              <w:spacing w:before="240" w:line="259" w:lineRule="auto"/>
            </w:pPr>
            <w:r>
              <w:rPr>
                <w:b/>
              </w:rPr>
              <w:t xml:space="preserve">Datos geográficos de la laguna </w:t>
            </w:r>
            <w:proofErr w:type="spellStart"/>
            <w:r>
              <w:rPr>
                <w:b/>
              </w:rPr>
              <w:t>Palcacocha</w:t>
            </w:r>
            <w:proofErr w:type="spellEnd"/>
            <w:r>
              <w:t>: departamento, provincia, distrito y código UBIGEO.</w:t>
            </w:r>
            <w:r>
              <w:br/>
            </w:r>
            <w:r>
              <w:rPr>
                <w:b/>
              </w:rPr>
              <w:t>Datos de la estación meteorológica</w:t>
            </w:r>
            <w:r>
              <w:t>: nombre, marca y modelo.</w:t>
            </w:r>
            <w:r>
              <w:br/>
            </w:r>
            <w:r>
              <w:rPr>
                <w:b/>
              </w:rPr>
              <w:t>Datos meteorológicos</w:t>
            </w:r>
            <w:r>
              <w:t>: temperatura promedio, mínima y máxima; humedad relativa promedio, mínima y máxima; y precipitación diaria.</w:t>
            </w:r>
          </w:p>
          <w:p w14:paraId="32444ADD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TPROM: temperatura promedio. Unidad : °C</w:t>
            </w:r>
          </w:p>
          <w:p w14:paraId="00F8C500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TMIN: temperatura máxima. Unidad : °C</w:t>
            </w:r>
          </w:p>
          <w:p w14:paraId="62AA33C4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TMAX: temperatura mínima. Unidad : °C</w:t>
            </w:r>
          </w:p>
          <w:p w14:paraId="3690CAD5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HR_PROM: humedad relativa promedio. Unidad: %</w:t>
            </w:r>
          </w:p>
          <w:p w14:paraId="6BC23082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HR_MIN: humedad relativa </w:t>
            </w:r>
            <w:proofErr w:type="spellStart"/>
            <w:r>
              <w:t>mínima.Unidad</w:t>
            </w:r>
            <w:proofErr w:type="spellEnd"/>
            <w:r>
              <w:t>: %</w:t>
            </w:r>
          </w:p>
          <w:p w14:paraId="13CBD0FB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HR_MAX: humedad relativa máxima. Unidad: %</w:t>
            </w:r>
          </w:p>
          <w:p w14:paraId="0D1CFA70" w14:textId="77777777" w:rsidR="00590C8B" w:rsidRDefault="00000000">
            <w:pPr>
              <w:numPr>
                <w:ilvl w:val="0"/>
                <w:numId w:val="1"/>
              </w:numPr>
              <w:spacing w:after="240" w:line="259" w:lineRule="auto"/>
            </w:pPr>
            <w:r>
              <w:t>PP_TOT: precipitación total. Unidad: mm</w:t>
            </w:r>
          </w:p>
        </w:tc>
      </w:tr>
      <w:tr w:rsidR="00590C8B" w14:paraId="1D0D1E9C" w14:textId="77777777">
        <w:tc>
          <w:tcPr>
            <w:tcW w:w="2972" w:type="dxa"/>
            <w:vAlign w:val="center"/>
          </w:tcPr>
          <w:p w14:paraId="0D1300F5" w14:textId="77777777" w:rsidR="00590C8B" w:rsidRDefault="00000000"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2D186CA7" w14:textId="77777777" w:rsidR="00590C8B" w:rsidRDefault="00000000">
            <w:r>
              <w:t>Instituto Nacional de Investigación en Glaciares y Ecosistemas de Montaña - INAIGEM</w:t>
            </w:r>
          </w:p>
        </w:tc>
      </w:tr>
      <w:tr w:rsidR="00590C8B" w14:paraId="19331FD2" w14:textId="77777777">
        <w:tc>
          <w:tcPr>
            <w:tcW w:w="2972" w:type="dxa"/>
            <w:vAlign w:val="center"/>
          </w:tcPr>
          <w:p w14:paraId="1B5BF548" w14:textId="77777777" w:rsidR="00590C8B" w:rsidRDefault="00000000">
            <w:r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31DD7DE2" w14:textId="77777777" w:rsidR="00590C8B" w:rsidRDefault="00000000">
            <w:r>
              <w:t xml:space="preserve">Dirección de Información y Gestión del Conocimiento (DIGC) - INAIGEM </w:t>
            </w:r>
          </w:p>
        </w:tc>
      </w:tr>
      <w:tr w:rsidR="00590C8B" w14:paraId="07137545" w14:textId="77777777">
        <w:tc>
          <w:tcPr>
            <w:tcW w:w="2972" w:type="dxa"/>
            <w:vAlign w:val="center"/>
          </w:tcPr>
          <w:p w14:paraId="59587129" w14:textId="77777777" w:rsidR="00590C8B" w:rsidRDefault="00000000">
            <w:r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30FA22BD" w14:textId="77777777" w:rsidR="00590C8B" w:rsidRDefault="00000000">
            <w:r>
              <w:t xml:space="preserve">Precipitación, Temperatura, Humedad relativa, Laguna, </w:t>
            </w:r>
            <w:proofErr w:type="spellStart"/>
            <w:r>
              <w:t>Palcacocha</w:t>
            </w:r>
            <w:proofErr w:type="spellEnd"/>
          </w:p>
        </w:tc>
      </w:tr>
      <w:tr w:rsidR="00590C8B" w14:paraId="1F92CD77" w14:textId="77777777">
        <w:tc>
          <w:tcPr>
            <w:tcW w:w="2972" w:type="dxa"/>
            <w:vAlign w:val="center"/>
          </w:tcPr>
          <w:p w14:paraId="10868BEC" w14:textId="77777777" w:rsidR="00590C8B" w:rsidRDefault="00000000">
            <w:r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14B28486" w14:textId="77777777" w:rsidR="00590C8B" w:rsidRDefault="00000000">
            <w:r>
              <w:t>2025-04-30</w:t>
            </w:r>
          </w:p>
        </w:tc>
      </w:tr>
      <w:tr w:rsidR="00590C8B" w14:paraId="05DE8739" w14:textId="77777777">
        <w:tc>
          <w:tcPr>
            <w:tcW w:w="2972" w:type="dxa"/>
            <w:vAlign w:val="center"/>
          </w:tcPr>
          <w:p w14:paraId="5DE11E54" w14:textId="77777777" w:rsidR="00590C8B" w:rsidRDefault="00000000">
            <w:r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0555D07" w14:textId="77777777" w:rsidR="00590C8B" w:rsidRDefault="00000000">
            <w:r>
              <w:t>Trimestral</w:t>
            </w:r>
          </w:p>
        </w:tc>
      </w:tr>
      <w:tr w:rsidR="00590C8B" w14:paraId="702EFDEC" w14:textId="77777777">
        <w:tc>
          <w:tcPr>
            <w:tcW w:w="2972" w:type="dxa"/>
            <w:vAlign w:val="center"/>
          </w:tcPr>
          <w:p w14:paraId="44F65998" w14:textId="77777777" w:rsidR="00590C8B" w:rsidRDefault="00000000">
            <w:r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2A894BD5" w14:textId="503B9B45" w:rsidR="00590C8B" w:rsidRDefault="00000000">
            <w:r>
              <w:t>2025-04-30</w:t>
            </w:r>
          </w:p>
        </w:tc>
      </w:tr>
      <w:tr w:rsidR="00590C8B" w14:paraId="47877F67" w14:textId="77777777">
        <w:tc>
          <w:tcPr>
            <w:tcW w:w="2972" w:type="dxa"/>
            <w:vAlign w:val="center"/>
          </w:tcPr>
          <w:p w14:paraId="55D034E1" w14:textId="77777777" w:rsidR="00590C8B" w:rsidRDefault="00000000">
            <w:r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2F89762E" w14:textId="77777777" w:rsidR="00590C8B" w:rsidRDefault="00000000">
            <w:r>
              <w:t>1.0</w:t>
            </w:r>
          </w:p>
        </w:tc>
      </w:tr>
      <w:tr w:rsidR="00590C8B" w:rsidRPr="008D3A39" w14:paraId="4F62937A" w14:textId="77777777">
        <w:tc>
          <w:tcPr>
            <w:tcW w:w="2972" w:type="dxa"/>
            <w:vAlign w:val="center"/>
          </w:tcPr>
          <w:p w14:paraId="342F7134" w14:textId="77777777" w:rsidR="00590C8B" w:rsidRDefault="00000000">
            <w:r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1B16A91E" w14:textId="77777777" w:rsidR="00590C8B" w:rsidRPr="008D3A39" w:rsidRDefault="00000000">
            <w:pPr>
              <w:rPr>
                <w:lang w:val="en-US"/>
              </w:rPr>
            </w:pPr>
            <w:hyperlink r:id="rId5">
              <w:r w:rsidRPr="008D3A39">
                <w:rPr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90C8B" w14:paraId="01FCE5EF" w14:textId="77777777">
        <w:tc>
          <w:tcPr>
            <w:tcW w:w="2972" w:type="dxa"/>
            <w:vAlign w:val="center"/>
          </w:tcPr>
          <w:p w14:paraId="13C09646" w14:textId="77777777" w:rsidR="00590C8B" w:rsidRDefault="00000000">
            <w:r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5E51C4EF" w14:textId="77777777" w:rsidR="00590C8B" w:rsidRDefault="00000000">
            <w:r>
              <w:t>Español</w:t>
            </w:r>
          </w:p>
        </w:tc>
      </w:tr>
      <w:tr w:rsidR="00590C8B" w14:paraId="2C1ADF98" w14:textId="77777777">
        <w:tc>
          <w:tcPr>
            <w:tcW w:w="2972" w:type="dxa"/>
            <w:vAlign w:val="center"/>
          </w:tcPr>
          <w:p w14:paraId="5E0DC4E2" w14:textId="77777777" w:rsidR="00590C8B" w:rsidRDefault="00000000">
            <w:r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14701BF" w14:textId="77777777" w:rsidR="00590C8B" w:rsidRDefault="00000000">
            <w:r>
              <w:t>Público</w:t>
            </w:r>
          </w:p>
        </w:tc>
      </w:tr>
      <w:tr w:rsidR="00590C8B" w14:paraId="1021E415" w14:textId="77777777">
        <w:tc>
          <w:tcPr>
            <w:tcW w:w="2972" w:type="dxa"/>
          </w:tcPr>
          <w:p w14:paraId="1E009094" w14:textId="77777777" w:rsidR="00590C8B" w:rsidRDefault="00000000">
            <w:r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6B746C0" w14:textId="77777777" w:rsidR="00590C8B" w:rsidRDefault="00000000">
            <w:proofErr w:type="spellStart"/>
            <w:r>
              <w:t>Dataset</w:t>
            </w:r>
            <w:proofErr w:type="spellEnd"/>
          </w:p>
        </w:tc>
      </w:tr>
      <w:tr w:rsidR="00590C8B" w14:paraId="65C4E74A" w14:textId="77777777">
        <w:tc>
          <w:tcPr>
            <w:tcW w:w="2972" w:type="dxa"/>
          </w:tcPr>
          <w:p w14:paraId="7F37B32C" w14:textId="77777777" w:rsidR="00590C8B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16E18C02" w14:textId="2FA86DED" w:rsidR="00590C8B" w:rsidRDefault="008D3A39">
            <w:r w:rsidRPr="008D3A39">
              <w:t>CSV</w:t>
            </w:r>
          </w:p>
        </w:tc>
      </w:tr>
      <w:tr w:rsidR="00590C8B" w14:paraId="7608869F" w14:textId="77777777">
        <w:tc>
          <w:tcPr>
            <w:tcW w:w="2972" w:type="dxa"/>
          </w:tcPr>
          <w:p w14:paraId="4DE9F56C" w14:textId="77777777" w:rsidR="00590C8B" w:rsidRDefault="00000000">
            <w:r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3790D86" w14:textId="77777777" w:rsidR="00590C8B" w:rsidRDefault="00000000">
            <w:r>
              <w:t>Perú, Ancash, Huaraz, Independencia, 2024-2025</w:t>
            </w:r>
          </w:p>
        </w:tc>
      </w:tr>
      <w:tr w:rsidR="00590C8B" w14:paraId="0DFCC00F" w14:textId="77777777">
        <w:tc>
          <w:tcPr>
            <w:tcW w:w="2972" w:type="dxa"/>
          </w:tcPr>
          <w:p w14:paraId="402183C3" w14:textId="77777777" w:rsidR="00590C8B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60C8AF5F" w14:textId="77777777" w:rsidR="00590C8B" w:rsidRDefault="00000000">
            <w:r>
              <w:t>sdia@inaigem.gob.pe</w:t>
            </w:r>
          </w:p>
        </w:tc>
      </w:tr>
    </w:tbl>
    <w:p w14:paraId="3460AC2F" w14:textId="77777777" w:rsidR="00590C8B" w:rsidRDefault="00590C8B"/>
    <w:p w14:paraId="7BBA4B68" w14:textId="77777777" w:rsidR="00590C8B" w:rsidRDefault="00590C8B"/>
    <w:p w14:paraId="34EBC7CC" w14:textId="77777777" w:rsidR="00590C8B" w:rsidRDefault="00590C8B">
      <w:pPr>
        <w:spacing w:before="240" w:after="240"/>
        <w:ind w:left="720"/>
      </w:pPr>
    </w:p>
    <w:p w14:paraId="545CB00E" w14:textId="77777777" w:rsidR="00590C8B" w:rsidRDefault="00590C8B"/>
    <w:sectPr w:rsidR="00590C8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1E43"/>
    <w:multiLevelType w:val="multilevel"/>
    <w:tmpl w:val="678CF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676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8B"/>
    <w:rsid w:val="00590C8B"/>
    <w:rsid w:val="005A684F"/>
    <w:rsid w:val="007931D4"/>
    <w:rsid w:val="008D3A39"/>
    <w:rsid w:val="009E0C5D"/>
    <w:rsid w:val="00B868E6"/>
    <w:rsid w:val="00E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42125"/>
  <w15:docId w15:val="{D9955374-873F-4124-90D6-FC0B7AE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Padilla Herrera</cp:lastModifiedBy>
  <cp:revision>6</cp:revision>
  <dcterms:created xsi:type="dcterms:W3CDTF">2025-05-06T21:38:00Z</dcterms:created>
  <dcterms:modified xsi:type="dcterms:W3CDTF">2025-05-06T22:34:00Z</dcterms:modified>
</cp:coreProperties>
</file>