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877" w:rsidRDefault="00F31C6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A32877" w:rsidRDefault="00A32877"/>
    <w:p w:rsidR="00A32877" w:rsidRDefault="00F31C6A"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>
        <w:t>Información de las planillas del personal activo de la Sede Central [Gobierno Regional Piura]</w:t>
      </w:r>
    </w:p>
    <w:p w:rsidR="00A32877" w:rsidRDefault="00F31C6A">
      <w:r>
        <w:t xml:space="preserve"> </w:t>
      </w:r>
    </w:p>
    <w:tbl>
      <w:tblPr>
        <w:tblStyle w:val="a0"/>
        <w:tblW w:w="10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650"/>
      </w:tblGrid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650" w:type="dxa"/>
          </w:tcPr>
          <w:p w:rsidR="00A32877" w:rsidRDefault="00F31C6A">
            <w:r>
              <w:t>Información de las planillas del personal activo de la Sede Central [Gobierno Regional Piura]</w:t>
            </w:r>
          </w:p>
        </w:tc>
      </w:tr>
      <w:tr w:rsidR="00A32877">
        <w:trPr>
          <w:trHeight w:val="237"/>
        </w:trPr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650" w:type="dxa"/>
          </w:tcPr>
          <w:p w:rsidR="00A32877" w:rsidRDefault="00F31C6A">
            <w:r>
              <w:t>https://www.datosabiertos.gob.pe/dataset/informaci%C3%B3n-de-las-planillas-del-personal-activo-de-la-sede-central-gobierno-regional-piura</w:t>
            </w:r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pPr>
              <w:rPr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7650" w:type="dxa"/>
          </w:tcPr>
          <w:p w:rsidR="00A32877" w:rsidRDefault="00A32877"/>
          <w:p w:rsidR="00A32877" w:rsidRDefault="00F31C6A">
            <w:pPr>
              <w:rPr>
                <w:highlight w:val="white"/>
              </w:rPr>
            </w:pPr>
            <w:r>
              <w:t xml:space="preserve">Contiene información de las planillas con los montos percibidos por el personal activo. El documento de </w:t>
            </w:r>
            <w:proofErr w:type="gramStart"/>
            <w:r>
              <w:t>identidad(</w:t>
            </w:r>
            <w:proofErr w:type="gramEnd"/>
            <w:r>
              <w:t>DNI) de los trabajadores será anonimizado.</w:t>
            </w:r>
          </w:p>
          <w:p w:rsidR="00A32877" w:rsidRDefault="00A32877">
            <w:pPr>
              <w:rPr>
                <w:rFonts w:ascii="Roboto" w:eastAsia="Roboto" w:hAnsi="Roboto" w:cs="Roboto"/>
                <w:sz w:val="24"/>
                <w:szCs w:val="24"/>
                <w:highlight w:val="white"/>
              </w:rPr>
            </w:pPr>
          </w:p>
          <w:p w:rsidR="00A32877" w:rsidRDefault="00F31C6A">
            <w:r>
              <w:t>Este DATASET está caracterizado por:</w:t>
            </w:r>
          </w:p>
          <w:p w:rsidR="00A32877" w:rsidRDefault="00F31C6A">
            <w:pPr>
              <w:numPr>
                <w:ilvl w:val="0"/>
                <w:numId w:val="1"/>
              </w:numPr>
            </w:pPr>
            <w:r>
              <w:t xml:space="preserve">Datos de la Ubicación de la entidad: DEPARTAMENTO, PROVINCIA, </w:t>
            </w:r>
            <w:proofErr w:type="gramStart"/>
            <w:r>
              <w:t>DISTRITO,UBIGEO</w:t>
            </w:r>
            <w:proofErr w:type="gramEnd"/>
            <w:r>
              <w:t>.</w:t>
            </w:r>
          </w:p>
          <w:p w:rsidR="00A32877" w:rsidRDefault="00F31C6A">
            <w:pPr>
              <w:numPr>
                <w:ilvl w:val="0"/>
                <w:numId w:val="1"/>
              </w:numPr>
            </w:pPr>
            <w:r>
              <w:t>Datos de la planilla: IN_PERSONAL_ANNO, IN_PERSONAL_MES</w:t>
            </w:r>
          </w:p>
          <w:p w:rsidR="00A32877" w:rsidRDefault="00F31C6A">
            <w:pPr>
              <w:numPr>
                <w:ilvl w:val="0"/>
                <w:numId w:val="1"/>
              </w:numPr>
            </w:pPr>
            <w:r>
              <w:t>Datos del trabajador: VC_PERSONAL_UUID, FECHA_INGRESO, VC_PERSONAL_REGIMEN_LABORAL, VC_PERSONAL_CARGO</w:t>
            </w:r>
          </w:p>
          <w:p w:rsidR="00A32877" w:rsidRDefault="00F31C6A">
            <w:pPr>
              <w:numPr>
                <w:ilvl w:val="0"/>
                <w:numId w:val="1"/>
              </w:numPr>
            </w:pPr>
            <w:r>
              <w:t xml:space="preserve">Datos de los conceptos de pagos de las </w:t>
            </w:r>
            <w:proofErr w:type="spellStart"/>
            <w:r>
              <w:t>planillas:MO_PERSONAL_REMUNERACIONES</w:t>
            </w:r>
            <w:proofErr w:type="spellEnd"/>
            <w:r>
              <w:t xml:space="preserve">, MO_PERSONAL_HONORARIOS, MO_PERSONAL_GRATIFICACION, MO_APORTE_ESSALUD </w:t>
            </w:r>
          </w:p>
          <w:p w:rsidR="00A32877" w:rsidRDefault="00A32877">
            <w:pPr>
              <w:ind w:left="720"/>
            </w:pPr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Entid</w:t>
            </w:r>
            <w:r>
              <w:rPr>
                <w:b/>
                <w:color w:val="000000"/>
                <w:sz w:val="20"/>
                <w:szCs w:val="20"/>
              </w:rPr>
              <w:t>ad</w:t>
            </w:r>
          </w:p>
        </w:tc>
        <w:tc>
          <w:tcPr>
            <w:tcW w:w="7650" w:type="dxa"/>
          </w:tcPr>
          <w:p w:rsidR="00A32877" w:rsidRDefault="00F31C6A">
            <w:r>
              <w:t>Gobierno Regional Piura</w:t>
            </w:r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650" w:type="dxa"/>
          </w:tcPr>
          <w:p w:rsidR="00A32877" w:rsidRDefault="00F31C6A">
            <w:r>
              <w:t>Oficina de Recursos Humanos</w:t>
            </w:r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650" w:type="dxa"/>
          </w:tcPr>
          <w:p w:rsidR="00A32877" w:rsidRDefault="00F31C6A">
            <w:r>
              <w:t>seguro, regímenes pensionarios, regímenes laborales</w:t>
            </w:r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650" w:type="dxa"/>
          </w:tcPr>
          <w:p w:rsidR="00A32877" w:rsidRDefault="00F31C6A">
            <w:r>
              <w:t>2024.04.22</w:t>
            </w:r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650" w:type="dxa"/>
          </w:tcPr>
          <w:p w:rsidR="00A32877" w:rsidRDefault="00F31C6A">
            <w:r>
              <w:t>mensual</w:t>
            </w:r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650" w:type="dxa"/>
            <w:vAlign w:val="center"/>
          </w:tcPr>
          <w:p w:rsidR="00A32877" w:rsidRDefault="00F31C6A">
            <w:r>
              <w:t>2024.08</w:t>
            </w:r>
            <w:r>
              <w:t>.14</w:t>
            </w:r>
            <w:bookmarkStart w:id="0" w:name="_GoBack"/>
            <w:bookmarkEnd w:id="0"/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650" w:type="dxa"/>
            <w:vAlign w:val="center"/>
          </w:tcPr>
          <w:p w:rsidR="00A32877" w:rsidRDefault="00F31C6A">
            <w:r>
              <w:t>1.0</w:t>
            </w:r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650" w:type="dxa"/>
            <w:vAlign w:val="center"/>
          </w:tcPr>
          <w:p w:rsidR="00A32877" w:rsidRDefault="00F31C6A">
            <w:hyperlink r:id="rId6">
              <w:r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>
                <w:rPr>
                  <w:color w:val="0A77BD"/>
                  <w:u w:val="single"/>
                </w:rPr>
                <w:t>Commons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Attribution</w:t>
              </w:r>
              <w:proofErr w:type="spellEnd"/>
              <w:r>
                <w:rPr>
                  <w:color w:val="0A77BD"/>
                  <w:u w:val="single"/>
                </w:rPr>
                <w:t xml:space="preserve"> </w:t>
              </w:r>
              <w:proofErr w:type="spellStart"/>
              <w:r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650" w:type="dxa"/>
            <w:vAlign w:val="center"/>
          </w:tcPr>
          <w:p w:rsidR="00A32877" w:rsidRDefault="00F31C6A">
            <w:r>
              <w:rPr>
                <w:color w:val="000000"/>
              </w:rPr>
              <w:t>Español</w:t>
            </w:r>
          </w:p>
        </w:tc>
      </w:tr>
      <w:tr w:rsidR="00A32877">
        <w:tc>
          <w:tcPr>
            <w:tcW w:w="2970" w:type="dxa"/>
            <w:vAlign w:val="center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650" w:type="dxa"/>
            <w:vAlign w:val="center"/>
          </w:tcPr>
          <w:p w:rsidR="00A32877" w:rsidRDefault="00F31C6A">
            <w:r>
              <w:rPr>
                <w:color w:val="000000"/>
              </w:rPr>
              <w:t>Público</w:t>
            </w:r>
          </w:p>
        </w:tc>
      </w:tr>
      <w:tr w:rsidR="00A32877">
        <w:tc>
          <w:tcPr>
            <w:tcW w:w="2970" w:type="dxa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650" w:type="dxa"/>
          </w:tcPr>
          <w:p w:rsidR="00A32877" w:rsidRDefault="00F31C6A">
            <w:proofErr w:type="spellStart"/>
            <w:r>
              <w:t>Dataset</w:t>
            </w:r>
            <w:proofErr w:type="spellEnd"/>
          </w:p>
        </w:tc>
      </w:tr>
      <w:tr w:rsidR="00A32877">
        <w:tc>
          <w:tcPr>
            <w:tcW w:w="2970" w:type="dxa"/>
          </w:tcPr>
          <w:p w:rsidR="00A32877" w:rsidRDefault="00F31C6A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650" w:type="dxa"/>
          </w:tcPr>
          <w:p w:rsidR="00A32877" w:rsidRDefault="00F31C6A">
            <w:r>
              <w:t>CSV</w:t>
            </w:r>
          </w:p>
        </w:tc>
      </w:tr>
      <w:tr w:rsidR="00A32877">
        <w:tc>
          <w:tcPr>
            <w:tcW w:w="2970" w:type="dxa"/>
          </w:tcPr>
          <w:p w:rsidR="00A32877" w:rsidRDefault="00F31C6A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650" w:type="dxa"/>
          </w:tcPr>
          <w:p w:rsidR="00A32877" w:rsidRDefault="00F31C6A">
            <w:r>
              <w:t>Región Piura, 2024</w:t>
            </w:r>
          </w:p>
        </w:tc>
      </w:tr>
      <w:tr w:rsidR="00A32877">
        <w:tc>
          <w:tcPr>
            <w:tcW w:w="2970" w:type="dxa"/>
          </w:tcPr>
          <w:p w:rsidR="00A32877" w:rsidRDefault="00F31C6A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650" w:type="dxa"/>
          </w:tcPr>
          <w:p w:rsidR="00A32877" w:rsidRDefault="00F31C6A">
            <w:r>
              <w:t>jbecerra@regionpiura.gob.pe</w:t>
            </w:r>
          </w:p>
        </w:tc>
      </w:tr>
    </w:tbl>
    <w:p w:rsidR="00A32877" w:rsidRDefault="00A32877"/>
    <w:sectPr w:rsidR="00A3287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C470E"/>
    <w:multiLevelType w:val="multilevel"/>
    <w:tmpl w:val="40E29E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77"/>
    <w:rsid w:val="00A32877"/>
    <w:rsid w:val="00F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49CA"/>
  <w15:docId w15:val="{63CFDE49-C0BE-43ED-935D-F23CD1A0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C9NymVSxsEblpOnG+EiaQ3zWg==">CgMxLjA4AHIhMV9JWV9XMjJGSDZIRHZvZFo5bEdBOFdtOWp6YjNmblhp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1278</Characters>
  <Application>Microsoft Office Word</Application>
  <DocSecurity>0</DocSecurity>
  <Lines>10</Lines>
  <Paragraphs>3</Paragraphs>
  <ScaleCrop>false</ScaleCrop>
  <Company>Gobierno Regional de Piura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Omayra Sifuentes Horna</cp:lastModifiedBy>
  <cp:revision>2</cp:revision>
  <dcterms:created xsi:type="dcterms:W3CDTF">2021-10-20T17:24:00Z</dcterms:created>
  <dcterms:modified xsi:type="dcterms:W3CDTF">2024-08-14T14:44:00Z</dcterms:modified>
</cp:coreProperties>
</file>