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0A0FA1EC" w:rsidR="00611006" w:rsidRDefault="00764D11">
      <w:pPr>
        <w:rPr>
          <w:rFonts w:ascii="Arial" w:eastAsia="Times New Roman" w:hAnsi="Arial" w:cs="Arial"/>
          <w:color w:val="000000"/>
          <w:lang w:val="es-ES" w:eastAsia="es-ES"/>
        </w:rPr>
      </w:pPr>
      <w:r>
        <w:t xml:space="preserve">Metadatos del dataset: </w:t>
      </w:r>
      <w:r w:rsidR="00B41A6B">
        <w:t>C</w:t>
      </w:r>
      <w:r w:rsidR="00D339D7">
        <w:rPr>
          <w:rFonts w:ascii="Arial" w:eastAsia="Times New Roman" w:hAnsi="Arial" w:cs="Arial"/>
          <w:color w:val="000000"/>
          <w:lang w:val="es-ES" w:eastAsia="es-ES"/>
        </w:rPr>
        <w:t>onstancia de producción de libros y/o productos editoriales afines</w:t>
      </w:r>
      <w:r w:rsidR="00F73BDA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="006B69D4" w:rsidRPr="006B69D4">
        <w:rPr>
          <w:rFonts w:ascii="Arial" w:eastAsia="Times New Roman" w:hAnsi="Arial" w:cs="Arial"/>
          <w:color w:val="000000"/>
          <w:lang w:val="es-ES" w:eastAsia="es-ES"/>
        </w:rPr>
        <w:t>– [BNP]</w:t>
      </w:r>
    </w:p>
    <w:p w14:paraId="6EB5390A" w14:textId="77777777" w:rsidR="00E556CC" w:rsidRPr="00E556CC" w:rsidRDefault="00E556CC">
      <w:pPr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11687ACD" w14:textId="53E4C4FF" w:rsidR="00C13E1E" w:rsidRDefault="000E41AA" w:rsidP="00C13E1E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Constancia</w:t>
            </w:r>
            <w:r w:rsidR="00C13E1E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producción de libros y/o productos editoriales afines </w:t>
            </w:r>
            <w:r w:rsidR="00C13E1E" w:rsidRPr="006B69D4">
              <w:rPr>
                <w:rFonts w:ascii="Arial" w:eastAsia="Times New Roman" w:hAnsi="Arial" w:cs="Arial"/>
                <w:color w:val="000000"/>
                <w:lang w:val="es-ES" w:eastAsia="es-ES"/>
              </w:rPr>
              <w:t>– [BNP]</w:t>
            </w:r>
          </w:p>
          <w:p w14:paraId="2181A695" w14:textId="40016ABC" w:rsidR="00611006" w:rsidRPr="00E4448D" w:rsidRDefault="00611006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1CE02419" w:rsidR="00611006" w:rsidRDefault="00611006">
            <w:pPr>
              <w:rPr>
                <w:rFonts w:ascii="Arial" w:eastAsia="Arial" w:hAnsi="Arial" w:cs="Arial"/>
              </w:rPr>
            </w:pPr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1D17B191" w14:textId="3C866294" w:rsidR="00A93A12" w:rsidRPr="00027AD1" w:rsidRDefault="00764D11" w:rsidP="00A93A12">
            <w:pPr>
              <w:jc w:val="both"/>
              <w:rPr>
                <w:rFonts w:asciiTheme="majorHAnsi" w:hAnsiTheme="majorHAnsi" w:cstheme="majorHAnsi"/>
              </w:rPr>
            </w:pPr>
            <w:r w:rsidRPr="00027AD1">
              <w:rPr>
                <w:rFonts w:asciiTheme="majorHAnsi" w:hAnsiTheme="majorHAnsi" w:cstheme="majorHAnsi"/>
              </w:rPr>
              <w:t>Contiene los datos</w:t>
            </w:r>
            <w:r w:rsidR="00A93A12" w:rsidRPr="00027AD1">
              <w:rPr>
                <w:rFonts w:asciiTheme="majorHAnsi" w:hAnsiTheme="majorHAnsi" w:cstheme="majorHAnsi"/>
              </w:rPr>
              <w:t xml:space="preserve"> de las constancias de producción de libros y/o productos editoriales a fines emitidas por la BNP. Esta constancia es requisito para solicitar el beneficio del reintegro tributario ante la SUNAT.</w:t>
            </w:r>
          </w:p>
          <w:p w14:paraId="6BBD8B61" w14:textId="3103D740" w:rsidR="00BA21F8" w:rsidRPr="00027AD1" w:rsidRDefault="00BA21F8" w:rsidP="00BB17EB">
            <w:pPr>
              <w:jc w:val="both"/>
              <w:rPr>
                <w:rFonts w:asciiTheme="majorHAnsi" w:hAnsiTheme="majorHAnsi" w:cstheme="majorHAnsi"/>
              </w:rPr>
            </w:pPr>
          </w:p>
          <w:p w14:paraId="46980C37" w14:textId="77777777" w:rsidR="00BA21F8" w:rsidRPr="00027AD1" w:rsidRDefault="00A70B02" w:rsidP="00BB17EB">
            <w:pPr>
              <w:jc w:val="both"/>
              <w:rPr>
                <w:rFonts w:asciiTheme="majorHAnsi" w:hAnsiTheme="majorHAnsi" w:cstheme="majorHAnsi"/>
              </w:rPr>
            </w:pPr>
            <w:r w:rsidRPr="00027AD1">
              <w:rPr>
                <w:rFonts w:asciiTheme="majorHAnsi" w:hAnsiTheme="majorHAnsi" w:cstheme="majorHAnsi"/>
              </w:rPr>
              <w:t>Esta</w:t>
            </w:r>
            <w:r w:rsidR="00927CF0" w:rsidRPr="00027AD1">
              <w:rPr>
                <w:rFonts w:asciiTheme="majorHAnsi" w:hAnsiTheme="majorHAnsi" w:cstheme="majorHAnsi"/>
              </w:rPr>
              <w:t xml:space="preserve"> información </w:t>
            </w:r>
            <w:r w:rsidR="008F6A41" w:rsidRPr="00027AD1">
              <w:rPr>
                <w:rFonts w:asciiTheme="majorHAnsi" w:hAnsiTheme="majorHAnsi" w:cstheme="majorHAnsi"/>
              </w:rPr>
              <w:t>contiene</w:t>
            </w:r>
            <w:r w:rsidR="00BA21F8" w:rsidRPr="00027AD1">
              <w:rPr>
                <w:rFonts w:asciiTheme="majorHAnsi" w:hAnsiTheme="majorHAnsi" w:cstheme="majorHAnsi"/>
              </w:rPr>
              <w:t>:</w:t>
            </w:r>
          </w:p>
          <w:p w14:paraId="3F3D92D5" w14:textId="77777777" w:rsidR="004118AA" w:rsidRPr="00027AD1" w:rsidRDefault="00307A78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27AD1">
              <w:rPr>
                <w:rFonts w:asciiTheme="majorHAnsi" w:hAnsiTheme="majorHAnsi" w:cstheme="majorHAnsi"/>
                <w:sz w:val="22"/>
                <w:szCs w:val="22"/>
              </w:rPr>
              <w:t>Código de producción</w:t>
            </w:r>
          </w:p>
          <w:p w14:paraId="6666B22A" w14:textId="77777777" w:rsidR="00307A78" w:rsidRPr="00027AD1" w:rsidRDefault="00307A78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27AD1">
              <w:rPr>
                <w:rFonts w:asciiTheme="majorHAnsi" w:hAnsiTheme="majorHAnsi" w:cstheme="majorHAnsi"/>
                <w:sz w:val="22"/>
                <w:szCs w:val="22"/>
              </w:rPr>
              <w:t>Numero de documento, razón social, departamento, provincia y distrito del solicitante</w:t>
            </w:r>
          </w:p>
          <w:p w14:paraId="349E8C68" w14:textId="5F8D9477" w:rsidR="00F03005" w:rsidRPr="00027AD1" w:rsidRDefault="00F03005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27AD1">
              <w:rPr>
                <w:rFonts w:asciiTheme="majorHAnsi" w:eastAsia="Arial" w:hAnsiTheme="majorHAnsi" w:cstheme="majorHAnsi"/>
                <w:sz w:val="22"/>
                <w:szCs w:val="22"/>
              </w:rPr>
              <w:t>Tipo de publicación, titulo, número de edición, número de reimpresión, tiraje, ISBN e ISSN de las publicaciones comprendidas en la constancia emitida.</w:t>
            </w:r>
          </w:p>
          <w:p w14:paraId="1100F8A3" w14:textId="42ADD57B" w:rsidR="00307A78" w:rsidRPr="00027AD1" w:rsidRDefault="00307A78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27AD1">
              <w:rPr>
                <w:rFonts w:asciiTheme="majorHAnsi" w:eastAsia="Arial" w:hAnsiTheme="majorHAnsi" w:cstheme="majorHAnsi"/>
                <w:sz w:val="22"/>
                <w:szCs w:val="22"/>
              </w:rPr>
              <w:t>Fecha de inicio del trámite</w:t>
            </w:r>
            <w:r w:rsidR="009115F4" w:rsidRPr="00027AD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(formalización de la solicitud de emisión de la Constancia de producción ante la BNP)</w:t>
            </w:r>
          </w:p>
          <w:p w14:paraId="039858E2" w14:textId="77777777" w:rsidR="00307A78" w:rsidRPr="00027AD1" w:rsidRDefault="00307A78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027AD1">
              <w:rPr>
                <w:rFonts w:asciiTheme="majorHAnsi" w:eastAsia="Arial" w:hAnsiTheme="majorHAnsi" w:cstheme="majorHAnsi"/>
                <w:sz w:val="22"/>
                <w:szCs w:val="22"/>
              </w:rPr>
              <w:t>Fecha en la que se emitió la constancia</w:t>
            </w:r>
          </w:p>
          <w:p w14:paraId="67D48AD6" w14:textId="714F83AF" w:rsidR="00307A78" w:rsidRPr="00BA21F8" w:rsidRDefault="00307A78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 w:rsidRPr="00027AD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Fecha en la que se notificó </w:t>
            </w:r>
            <w:r w:rsidR="00F03005" w:rsidRPr="00027AD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a la empresa editorial sobre </w:t>
            </w:r>
            <w:r w:rsidRPr="00027AD1">
              <w:rPr>
                <w:rFonts w:asciiTheme="majorHAnsi" w:eastAsia="Arial" w:hAnsiTheme="majorHAnsi" w:cstheme="majorHAnsi"/>
                <w:sz w:val="22"/>
                <w:szCs w:val="22"/>
              </w:rPr>
              <w:t>la emisión de su constancia.</w:t>
            </w: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2CBEA5D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659FC851" w:rsidR="00611006" w:rsidRDefault="00341E82">
            <w:pPr>
              <w:rPr>
                <w:rFonts w:ascii="Arial" w:eastAsia="Arial" w:hAnsi="Arial" w:cs="Arial"/>
              </w:rPr>
            </w:pPr>
            <w:r>
              <w:t>Biblioteca Nacional del Perú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541AF616" w:rsidR="00611006" w:rsidRDefault="00341E82">
            <w:pPr>
              <w:rPr>
                <w:rFonts w:ascii="Arial" w:eastAsia="Arial" w:hAnsi="Arial" w:cs="Arial"/>
              </w:rPr>
            </w:pPr>
            <w:r>
              <w:t>Oficina de Tecnologías de Información de la Biblioteca Nacional del Perú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0EE7590A" w:rsidR="00611006" w:rsidRDefault="0035166C" w:rsidP="001C483E">
            <w:pPr>
              <w:rPr>
                <w:rFonts w:ascii="Arial" w:eastAsia="Arial" w:hAnsi="Arial" w:cs="Arial"/>
              </w:rPr>
            </w:pPr>
            <w:r w:rsidRPr="009125DF">
              <w:t xml:space="preserve">Constancia de producción de </w:t>
            </w:r>
            <w:r w:rsidRPr="0035166C">
              <w:t>libros y/o productos editoriales afines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38E1304E" w:rsidR="00611006" w:rsidRDefault="008F6A41" w:rsidP="00A92CF2">
            <w:r>
              <w:t>202</w:t>
            </w:r>
            <w:r w:rsidR="0061566A">
              <w:t>4</w:t>
            </w:r>
            <w:r w:rsidR="00372774" w:rsidRPr="002B7ACB">
              <w:t>-</w:t>
            </w:r>
            <w:r w:rsidR="0061566A">
              <w:t>12</w:t>
            </w:r>
            <w:r w:rsidR="00E556CC" w:rsidRPr="002B7ACB">
              <w:t>-</w:t>
            </w:r>
            <w:r w:rsidR="00CC4E4A">
              <w:t>2</w:t>
            </w:r>
            <w:r w:rsidR="00B44218">
              <w:t>7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4D542FB1" w:rsidR="00611006" w:rsidRDefault="0061566A">
            <w:r>
              <w:t>Semestral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4D93863B" w:rsidR="00611006" w:rsidRDefault="0061566A" w:rsidP="00372774">
            <w:r>
              <w:t>2024</w:t>
            </w:r>
            <w:r w:rsidRPr="002B7ACB">
              <w:t>-</w:t>
            </w:r>
            <w:r>
              <w:t>12</w:t>
            </w:r>
            <w:r w:rsidRPr="002B7ACB">
              <w:t>-</w:t>
            </w:r>
            <w:r w:rsidR="00CC4E4A">
              <w:t>2</w:t>
            </w:r>
            <w:r w:rsidR="00B44218">
              <w:t>7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t>1.0</w:t>
            </w:r>
          </w:p>
        </w:tc>
      </w:tr>
      <w:tr w:rsidR="00611006" w:rsidRPr="00B44218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65A491E3" w:rsidR="00611006" w:rsidRPr="00D339D7" w:rsidRDefault="00DB2373">
            <w:pPr>
              <w:rPr>
                <w:lang w:val="en-US"/>
              </w:rPr>
            </w:pPr>
            <w:hyperlink r:id="rId6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0859F5D5" w:rsidR="00611006" w:rsidRDefault="00EB3E9F" w:rsidP="00B242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Perú, </w:t>
            </w:r>
            <w:r w:rsidR="006D43A9">
              <w:rPr>
                <w:rFonts w:ascii="Arial" w:eastAsia="Arial" w:hAnsi="Arial" w:cs="Arial"/>
              </w:rPr>
              <w:t>2024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293CA001" w:rsidR="00611006" w:rsidRDefault="00EB3E9F">
            <w:r>
              <w:t>mesadeservicios@bnp.gob.pe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80C52"/>
    <w:multiLevelType w:val="hybridMultilevel"/>
    <w:tmpl w:val="CA7EFC4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255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06"/>
    <w:rsid w:val="00027AD1"/>
    <w:rsid w:val="000560CB"/>
    <w:rsid w:val="000A7CB9"/>
    <w:rsid w:val="000C52D7"/>
    <w:rsid w:val="000E41AA"/>
    <w:rsid w:val="001A01D1"/>
    <w:rsid w:val="001C483E"/>
    <w:rsid w:val="001C5EE8"/>
    <w:rsid w:val="002316C5"/>
    <w:rsid w:val="00261098"/>
    <w:rsid w:val="002B7ACB"/>
    <w:rsid w:val="00307A78"/>
    <w:rsid w:val="0033676B"/>
    <w:rsid w:val="00341E82"/>
    <w:rsid w:val="0034615E"/>
    <w:rsid w:val="0035166C"/>
    <w:rsid w:val="00372774"/>
    <w:rsid w:val="00377E4B"/>
    <w:rsid w:val="003D05C7"/>
    <w:rsid w:val="004038B9"/>
    <w:rsid w:val="004118AA"/>
    <w:rsid w:val="00453D24"/>
    <w:rsid w:val="00462A8B"/>
    <w:rsid w:val="0046698F"/>
    <w:rsid w:val="00486F2F"/>
    <w:rsid w:val="004D5D38"/>
    <w:rsid w:val="00527E8B"/>
    <w:rsid w:val="0053582F"/>
    <w:rsid w:val="00582133"/>
    <w:rsid w:val="005952C8"/>
    <w:rsid w:val="0060454D"/>
    <w:rsid w:val="00611006"/>
    <w:rsid w:val="0061566A"/>
    <w:rsid w:val="00677C27"/>
    <w:rsid w:val="006B69D4"/>
    <w:rsid w:val="006D2473"/>
    <w:rsid w:val="006D43A9"/>
    <w:rsid w:val="00700C35"/>
    <w:rsid w:val="00764D11"/>
    <w:rsid w:val="0078698A"/>
    <w:rsid w:val="007D2E63"/>
    <w:rsid w:val="007D6F54"/>
    <w:rsid w:val="00852A3E"/>
    <w:rsid w:val="00884966"/>
    <w:rsid w:val="00893E5C"/>
    <w:rsid w:val="008F169F"/>
    <w:rsid w:val="008F6A41"/>
    <w:rsid w:val="009115F4"/>
    <w:rsid w:val="00927CF0"/>
    <w:rsid w:val="00963A78"/>
    <w:rsid w:val="009D6B47"/>
    <w:rsid w:val="009E09FF"/>
    <w:rsid w:val="009E66D0"/>
    <w:rsid w:val="00A70B02"/>
    <w:rsid w:val="00A92CF2"/>
    <w:rsid w:val="00A93A12"/>
    <w:rsid w:val="00AA10C6"/>
    <w:rsid w:val="00AF221D"/>
    <w:rsid w:val="00B24279"/>
    <w:rsid w:val="00B3481E"/>
    <w:rsid w:val="00B41A6B"/>
    <w:rsid w:val="00B44218"/>
    <w:rsid w:val="00BA21F8"/>
    <w:rsid w:val="00BB17EB"/>
    <w:rsid w:val="00C13E1E"/>
    <w:rsid w:val="00C43552"/>
    <w:rsid w:val="00CA4AA0"/>
    <w:rsid w:val="00CC0C30"/>
    <w:rsid w:val="00CC4E4A"/>
    <w:rsid w:val="00D037B4"/>
    <w:rsid w:val="00D339D7"/>
    <w:rsid w:val="00D53261"/>
    <w:rsid w:val="00D7360A"/>
    <w:rsid w:val="00D74E5D"/>
    <w:rsid w:val="00D777DE"/>
    <w:rsid w:val="00D86355"/>
    <w:rsid w:val="00DA55DC"/>
    <w:rsid w:val="00DB2373"/>
    <w:rsid w:val="00E4448D"/>
    <w:rsid w:val="00E556CC"/>
    <w:rsid w:val="00EA279A"/>
    <w:rsid w:val="00EA72B7"/>
    <w:rsid w:val="00EB3E9F"/>
    <w:rsid w:val="00EF18DB"/>
    <w:rsid w:val="00EF2049"/>
    <w:rsid w:val="00F03005"/>
    <w:rsid w:val="00F302D5"/>
    <w:rsid w:val="00F73BDA"/>
    <w:rsid w:val="00FB1132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B2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454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Jeremy Mike Farfan Sanchez</cp:lastModifiedBy>
  <cp:revision>83</cp:revision>
  <dcterms:created xsi:type="dcterms:W3CDTF">2022-11-16T16:02:00Z</dcterms:created>
  <dcterms:modified xsi:type="dcterms:W3CDTF">2024-12-27T16:13:00Z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