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384A8" w14:textId="77777777" w:rsidR="00C54CD7" w:rsidRPr="001579D7" w:rsidRDefault="00C54CD7" w:rsidP="00C54CD7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1579D7">
        <w:rPr>
          <w:rFonts w:ascii="Arial" w:hAnsi="Arial" w:cs="Arial"/>
          <w:b/>
          <w:bCs/>
          <w:sz w:val="24"/>
          <w:szCs w:val="24"/>
          <w:u w:val="single"/>
        </w:rPr>
        <w:t>METADATOS</w:t>
      </w:r>
    </w:p>
    <w:p w14:paraId="4054E524" w14:textId="77777777" w:rsidR="00C54CD7" w:rsidRPr="001579D7" w:rsidRDefault="00C54CD7" w:rsidP="00C54CD7">
      <w:pPr>
        <w:rPr>
          <w:rFonts w:ascii="Arial" w:hAnsi="Arial" w:cs="Arial"/>
          <w:sz w:val="20"/>
          <w:szCs w:val="20"/>
        </w:rPr>
      </w:pPr>
    </w:p>
    <w:p w14:paraId="13E77431" w14:textId="5CD5E1D0" w:rsidR="00725338" w:rsidRDefault="00717CFF" w:rsidP="00EC3B7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Metadatos del </w:t>
      </w:r>
      <w:proofErr w:type="spellStart"/>
      <w:r>
        <w:rPr>
          <w:rFonts w:ascii="Arial" w:hAnsi="Arial" w:cs="Arial"/>
          <w:sz w:val="24"/>
          <w:szCs w:val="24"/>
        </w:rPr>
        <w:t>dataset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  <w:r w:rsidR="002E22D6" w:rsidRPr="002E22D6">
        <w:rPr>
          <w:rFonts w:ascii="Arial" w:hAnsi="Arial" w:cs="Arial"/>
          <w:sz w:val="24"/>
          <w:szCs w:val="24"/>
        </w:rPr>
        <w:t xml:space="preserve">Registro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DD257B">
        <w:rPr>
          <w:rFonts w:ascii="Arial" w:hAnsi="Arial" w:cs="Arial"/>
          <w:sz w:val="24"/>
          <w:szCs w:val="24"/>
        </w:rPr>
        <w:t xml:space="preserve">Orden de </w:t>
      </w:r>
      <w:r w:rsidR="00EC3B70">
        <w:rPr>
          <w:rFonts w:ascii="Arial" w:hAnsi="Arial" w:cs="Arial"/>
          <w:sz w:val="24"/>
          <w:szCs w:val="24"/>
        </w:rPr>
        <w:t>Servicio</w:t>
      </w:r>
      <w:r w:rsidR="00DD257B">
        <w:rPr>
          <w:rFonts w:ascii="Arial" w:hAnsi="Arial" w:cs="Arial"/>
          <w:sz w:val="24"/>
          <w:szCs w:val="24"/>
        </w:rPr>
        <w:t xml:space="preserve">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2E22D6">
        <w:rPr>
          <w:rFonts w:ascii="Arial" w:hAnsi="Arial" w:cs="Arial"/>
          <w:sz w:val="24"/>
          <w:szCs w:val="24"/>
        </w:rPr>
        <w:t>l</w:t>
      </w:r>
      <w:r w:rsidR="002E22D6" w:rsidRPr="002E22D6">
        <w:rPr>
          <w:rFonts w:ascii="Arial" w:hAnsi="Arial" w:cs="Arial"/>
          <w:sz w:val="24"/>
          <w:szCs w:val="24"/>
        </w:rPr>
        <w:t xml:space="preserve">os </w:t>
      </w:r>
      <w:r w:rsidR="002E22D6">
        <w:rPr>
          <w:rFonts w:ascii="Arial" w:hAnsi="Arial" w:cs="Arial"/>
          <w:sz w:val="24"/>
          <w:szCs w:val="24"/>
        </w:rPr>
        <w:t>a</w:t>
      </w:r>
      <w:r w:rsidR="002E22D6" w:rsidRPr="002E22D6">
        <w:rPr>
          <w:rFonts w:ascii="Arial" w:hAnsi="Arial" w:cs="Arial"/>
          <w:sz w:val="24"/>
          <w:szCs w:val="24"/>
        </w:rPr>
        <w:t>ños 20</w:t>
      </w:r>
      <w:r w:rsidR="00EC3B70">
        <w:rPr>
          <w:rFonts w:ascii="Arial" w:hAnsi="Arial" w:cs="Arial"/>
          <w:sz w:val="24"/>
          <w:szCs w:val="24"/>
        </w:rPr>
        <w:t>23</w:t>
      </w:r>
      <w:r w:rsidR="002E22D6" w:rsidRPr="002E22D6">
        <w:rPr>
          <w:rFonts w:ascii="Arial" w:hAnsi="Arial" w:cs="Arial"/>
          <w:sz w:val="24"/>
          <w:szCs w:val="24"/>
        </w:rPr>
        <w:t xml:space="preserve"> </w:t>
      </w:r>
      <w:r w:rsidR="00BD10DB">
        <w:rPr>
          <w:rFonts w:ascii="Arial" w:hAnsi="Arial" w:cs="Arial"/>
          <w:sz w:val="24"/>
          <w:szCs w:val="24"/>
        </w:rPr>
        <w:t>a</w:t>
      </w:r>
      <w:r w:rsidR="002E22D6" w:rsidRPr="002E22D6">
        <w:rPr>
          <w:rFonts w:ascii="Arial" w:hAnsi="Arial" w:cs="Arial"/>
          <w:sz w:val="24"/>
          <w:szCs w:val="24"/>
        </w:rPr>
        <w:t>l 202</w:t>
      </w:r>
      <w:r w:rsidR="00EC3B70">
        <w:rPr>
          <w:rFonts w:ascii="Arial" w:hAnsi="Arial" w:cs="Arial"/>
          <w:sz w:val="24"/>
          <w:szCs w:val="24"/>
        </w:rPr>
        <w:t>5</w:t>
      </w:r>
      <w:r w:rsidR="002E22D6" w:rsidRPr="002E22D6">
        <w:rPr>
          <w:rFonts w:ascii="Arial" w:hAnsi="Arial" w:cs="Arial"/>
          <w:sz w:val="24"/>
          <w:szCs w:val="24"/>
        </w:rPr>
        <w:t xml:space="preserve">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 xml:space="preserve">e </w:t>
      </w:r>
      <w:r w:rsidR="002E22D6">
        <w:rPr>
          <w:rFonts w:ascii="Arial" w:hAnsi="Arial" w:cs="Arial"/>
          <w:sz w:val="24"/>
          <w:szCs w:val="24"/>
        </w:rPr>
        <w:t>l</w:t>
      </w:r>
      <w:r w:rsidR="002E22D6" w:rsidRPr="002E22D6">
        <w:rPr>
          <w:rFonts w:ascii="Arial" w:hAnsi="Arial" w:cs="Arial"/>
          <w:sz w:val="24"/>
          <w:szCs w:val="24"/>
        </w:rPr>
        <w:t xml:space="preserve">a Municipalidad Provincial </w:t>
      </w:r>
      <w:r w:rsidR="002E22D6">
        <w:rPr>
          <w:rFonts w:ascii="Arial" w:hAnsi="Arial" w:cs="Arial"/>
          <w:sz w:val="24"/>
          <w:szCs w:val="24"/>
        </w:rPr>
        <w:t>d</w:t>
      </w:r>
      <w:r w:rsidR="002E22D6" w:rsidRPr="002E22D6">
        <w:rPr>
          <w:rFonts w:ascii="Arial" w:hAnsi="Arial" w:cs="Arial"/>
          <w:sz w:val="24"/>
          <w:szCs w:val="24"/>
        </w:rPr>
        <w:t>e Paita - [MPP]</w:t>
      </w:r>
    </w:p>
    <w:p w14:paraId="316134AC" w14:textId="77777777" w:rsidR="00C54CD7" w:rsidRPr="001579D7" w:rsidRDefault="00C54CD7" w:rsidP="00C54CD7">
      <w:pPr>
        <w:rPr>
          <w:rFonts w:ascii="Arial" w:hAnsi="Arial" w:cs="Arial"/>
          <w:vanish/>
          <w:sz w:val="20"/>
          <w:szCs w:val="20"/>
          <w:specVanish/>
        </w:rPr>
      </w:pPr>
    </w:p>
    <w:p w14:paraId="792E7F26" w14:textId="77777777" w:rsidR="00C54CD7" w:rsidRPr="001579D7" w:rsidRDefault="00C54CD7" w:rsidP="00C54CD7">
      <w:pPr>
        <w:rPr>
          <w:rFonts w:ascii="Arial" w:hAnsi="Arial" w:cs="Arial"/>
          <w:vanish/>
          <w:sz w:val="20"/>
          <w:szCs w:val="20"/>
          <w:specVanish/>
        </w:rPr>
      </w:pPr>
      <w:r w:rsidRPr="001579D7">
        <w:rPr>
          <w:rFonts w:ascii="Arial" w:hAnsi="Arial" w:cs="Arial"/>
          <w:sz w:val="20"/>
          <w:szCs w:val="20"/>
        </w:rPr>
        <w:t xml:space="preserve"> </w:t>
      </w:r>
    </w:p>
    <w:p w14:paraId="07D0DEC0" w14:textId="77777777" w:rsidR="00C54CD7" w:rsidRPr="001579D7" w:rsidRDefault="00C54CD7" w:rsidP="00C54CD7">
      <w:pPr>
        <w:rPr>
          <w:rFonts w:ascii="Arial" w:hAnsi="Arial" w:cs="Arial"/>
          <w:sz w:val="20"/>
          <w:szCs w:val="20"/>
        </w:rPr>
      </w:pPr>
      <w:r w:rsidRPr="001579D7"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aconcuadrcula"/>
        <w:tblW w:w="10598" w:type="dxa"/>
        <w:tblLook w:val="04A0" w:firstRow="1" w:lastRow="0" w:firstColumn="1" w:lastColumn="0" w:noHBand="0" w:noVBand="1"/>
      </w:tblPr>
      <w:tblGrid>
        <w:gridCol w:w="2972"/>
        <w:gridCol w:w="7626"/>
      </w:tblGrid>
      <w:tr w:rsidR="00C54CD7" w:rsidRPr="001579D7" w14:paraId="675818E3" w14:textId="77777777" w:rsidTr="00DD257B">
        <w:tc>
          <w:tcPr>
            <w:tcW w:w="2972" w:type="dxa"/>
            <w:vAlign w:val="center"/>
          </w:tcPr>
          <w:p w14:paraId="72FE2EA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</w:t>
            </w:r>
          </w:p>
        </w:tc>
        <w:tc>
          <w:tcPr>
            <w:tcW w:w="7626" w:type="dxa"/>
          </w:tcPr>
          <w:p w14:paraId="1C50EB1B" w14:textId="5C80887F" w:rsidR="001304CB" w:rsidRPr="002E22D6" w:rsidRDefault="002E22D6" w:rsidP="00BD10DB">
            <w:pPr>
              <w:rPr>
                <w:rFonts w:ascii="Arial" w:hAnsi="Arial" w:cs="Arial"/>
                <w:sz w:val="20"/>
                <w:szCs w:val="20"/>
              </w:rPr>
            </w:pPr>
            <w:r w:rsidRPr="002E22D6">
              <w:rPr>
                <w:rFonts w:ascii="Arial" w:hAnsi="Arial" w:cs="Arial"/>
                <w:sz w:val="20"/>
                <w:szCs w:val="20"/>
              </w:rPr>
              <w:t xml:space="preserve">Registro de 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Orden de </w:t>
            </w:r>
            <w:r w:rsidR="00EC3B70">
              <w:rPr>
                <w:rFonts w:ascii="Arial" w:hAnsi="Arial" w:cs="Arial"/>
                <w:sz w:val="20"/>
                <w:szCs w:val="20"/>
              </w:rPr>
              <w:t>Servicio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de los años 20</w:t>
            </w:r>
            <w:r w:rsidR="00EC3B70">
              <w:rPr>
                <w:rFonts w:ascii="Arial" w:hAnsi="Arial" w:cs="Arial"/>
                <w:sz w:val="20"/>
                <w:szCs w:val="20"/>
              </w:rPr>
              <w:t>23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al 202</w:t>
            </w:r>
            <w:r w:rsidR="00EC3B70">
              <w:rPr>
                <w:rFonts w:ascii="Arial" w:hAnsi="Arial" w:cs="Arial"/>
                <w:sz w:val="20"/>
                <w:szCs w:val="20"/>
              </w:rPr>
              <w:t>5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2E22D6">
              <w:rPr>
                <w:rFonts w:ascii="Arial" w:hAnsi="Arial" w:cs="Arial"/>
                <w:sz w:val="20"/>
                <w:szCs w:val="20"/>
              </w:rPr>
              <w:t>la Municipalidad Provincial de Paita - [MPP]</w:t>
            </w:r>
          </w:p>
        </w:tc>
      </w:tr>
      <w:tr w:rsidR="00C54CD7" w:rsidRPr="001579D7" w14:paraId="27434C6E" w14:textId="77777777" w:rsidTr="00DD257B">
        <w:tc>
          <w:tcPr>
            <w:tcW w:w="2972" w:type="dxa"/>
            <w:vAlign w:val="center"/>
          </w:tcPr>
          <w:p w14:paraId="39BFB181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Título URL Descripción</w:t>
            </w:r>
          </w:p>
        </w:tc>
        <w:tc>
          <w:tcPr>
            <w:tcW w:w="7626" w:type="dxa"/>
          </w:tcPr>
          <w:p w14:paraId="0A097111" w14:textId="58C75BDD" w:rsidR="00DD257B" w:rsidRPr="00BE29B6" w:rsidRDefault="00A73C76" w:rsidP="00C54CD7">
            <w:pPr>
              <w:rPr>
                <w:rFonts w:ascii="Arial" w:hAnsi="Arial" w:cs="Arial"/>
                <w:sz w:val="20"/>
                <w:szCs w:val="20"/>
              </w:rPr>
            </w:pPr>
            <w:r w:rsidRPr="00A73C76">
              <w:t>https://www.datosabiertos.gob.pe/dataset/registro-de-orden-de-servicio-de-los-a%C3%B1os-2023-al-2025-de-la-municipalidad-provincial-de</w:t>
            </w:r>
          </w:p>
        </w:tc>
      </w:tr>
      <w:tr w:rsidR="00C54CD7" w:rsidRPr="001579D7" w14:paraId="4E39CB13" w14:textId="77777777" w:rsidTr="00DD257B">
        <w:tc>
          <w:tcPr>
            <w:tcW w:w="2972" w:type="dxa"/>
            <w:vAlign w:val="center"/>
          </w:tcPr>
          <w:p w14:paraId="5BD7D4BA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Descripción</w:t>
            </w:r>
          </w:p>
        </w:tc>
        <w:tc>
          <w:tcPr>
            <w:tcW w:w="7626" w:type="dxa"/>
          </w:tcPr>
          <w:p w14:paraId="0208C954" w14:textId="6E4D0B53" w:rsidR="00C54CD7" w:rsidRDefault="00C54CD7" w:rsidP="009621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Información de</w:t>
            </w:r>
            <w:r w:rsidR="002E22D6">
              <w:rPr>
                <w:rFonts w:ascii="Arial" w:hAnsi="Arial" w:cs="Arial"/>
                <w:sz w:val="20"/>
                <w:szCs w:val="20"/>
              </w:rPr>
              <w:t xml:space="preserve">l registro de 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Órdenes de </w:t>
            </w:r>
            <w:r w:rsidR="00EC3B70">
              <w:rPr>
                <w:rFonts w:ascii="Arial" w:hAnsi="Arial" w:cs="Arial"/>
                <w:sz w:val="20"/>
                <w:szCs w:val="20"/>
              </w:rPr>
              <w:t>Servicio</w:t>
            </w:r>
            <w:r w:rsidR="001304C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E22D6">
              <w:rPr>
                <w:rFonts w:ascii="Arial" w:hAnsi="Arial" w:cs="Arial"/>
                <w:sz w:val="20"/>
                <w:szCs w:val="20"/>
              </w:rPr>
              <w:t>de</w:t>
            </w:r>
            <w:r w:rsidR="00717CFF">
              <w:rPr>
                <w:rFonts w:ascii="Arial" w:hAnsi="Arial" w:cs="Arial"/>
                <w:sz w:val="20"/>
                <w:szCs w:val="20"/>
              </w:rPr>
              <w:t xml:space="preserve"> l</w:t>
            </w:r>
            <w:r w:rsidR="002E22D6">
              <w:rPr>
                <w:rFonts w:ascii="Arial" w:hAnsi="Arial" w:cs="Arial"/>
                <w:sz w:val="20"/>
                <w:szCs w:val="20"/>
              </w:rPr>
              <w:t>os años 20</w:t>
            </w:r>
            <w:r w:rsidR="00EC3B70">
              <w:rPr>
                <w:rFonts w:ascii="Arial" w:hAnsi="Arial" w:cs="Arial"/>
                <w:sz w:val="20"/>
                <w:szCs w:val="20"/>
              </w:rPr>
              <w:t>23</w:t>
            </w:r>
            <w:r w:rsidR="002E22D6">
              <w:rPr>
                <w:rFonts w:ascii="Arial" w:hAnsi="Arial" w:cs="Arial"/>
                <w:sz w:val="20"/>
                <w:szCs w:val="20"/>
              </w:rPr>
              <w:t xml:space="preserve"> al 202</w:t>
            </w:r>
            <w:r w:rsidR="00EC3B70">
              <w:rPr>
                <w:rFonts w:ascii="Arial" w:hAnsi="Arial" w:cs="Arial"/>
                <w:sz w:val="20"/>
                <w:szCs w:val="20"/>
              </w:rPr>
              <w:t>5</w:t>
            </w:r>
            <w:r w:rsidR="002E22D6">
              <w:rPr>
                <w:rFonts w:ascii="Arial" w:hAnsi="Arial" w:cs="Arial"/>
                <w:sz w:val="20"/>
                <w:szCs w:val="20"/>
              </w:rPr>
              <w:t xml:space="preserve"> de la </w:t>
            </w:r>
            <w:r w:rsidRPr="001579D7">
              <w:rPr>
                <w:rFonts w:ascii="Arial" w:hAnsi="Arial" w:cs="Arial"/>
                <w:sz w:val="20"/>
                <w:szCs w:val="20"/>
              </w:rPr>
              <w:t>Municipalidad Provincial de Paita</w:t>
            </w:r>
            <w:r w:rsidR="0090464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198827CE" w14:textId="7C4783DC" w:rsidR="006850FA" w:rsidRDefault="006850FA" w:rsidP="006850F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CF17EF">
              <w:rPr>
                <w:rFonts w:ascii="Arial" w:hAnsi="Arial" w:cs="Arial"/>
                <w:sz w:val="20"/>
                <w:szCs w:val="20"/>
              </w:rPr>
              <w:t>orresponde al resultado del registro 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F17EF">
              <w:rPr>
                <w:rFonts w:ascii="Arial" w:hAnsi="Arial" w:cs="Arial"/>
                <w:sz w:val="20"/>
                <w:szCs w:val="20"/>
              </w:rPr>
              <w:t>l</w:t>
            </w:r>
            <w:r>
              <w:rPr>
                <w:rFonts w:ascii="Arial" w:hAnsi="Arial" w:cs="Arial"/>
                <w:sz w:val="20"/>
                <w:szCs w:val="20"/>
              </w:rPr>
              <w:t xml:space="preserve">as Ordenes de </w:t>
            </w:r>
            <w:r w:rsidR="00EC3B70">
              <w:rPr>
                <w:rFonts w:ascii="Arial" w:hAnsi="Arial" w:cs="Arial"/>
                <w:sz w:val="20"/>
                <w:szCs w:val="20"/>
              </w:rPr>
              <w:t xml:space="preserve">Servicios, referenciando la orden, el detalle del servicio, la dependencia </w:t>
            </w:r>
            <w:r w:rsidR="003E7014">
              <w:rPr>
                <w:rFonts w:ascii="Arial" w:hAnsi="Arial" w:cs="Arial"/>
                <w:sz w:val="20"/>
                <w:szCs w:val="20"/>
              </w:rPr>
              <w:t xml:space="preserve">que efectúa el requerimiento </w:t>
            </w:r>
            <w:r>
              <w:rPr>
                <w:rFonts w:ascii="Arial" w:hAnsi="Arial" w:cs="Arial"/>
                <w:sz w:val="20"/>
                <w:szCs w:val="20"/>
              </w:rPr>
              <w:t xml:space="preserve">y 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está caracterizada por: </w:t>
            </w:r>
          </w:p>
          <w:p w14:paraId="3E9A8DEF" w14:textId="77777777" w:rsidR="00C54CD7" w:rsidRDefault="00E03EFB" w:rsidP="00C54CD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D0C72">
              <w:rPr>
                <w:rFonts w:ascii="Arial" w:hAnsi="Arial" w:cs="Arial"/>
                <w:b/>
                <w:sz w:val="20"/>
                <w:szCs w:val="20"/>
              </w:rPr>
              <w:t>Datos de la entidad</w:t>
            </w:r>
            <w:r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C54CD7" w:rsidRPr="001579D7">
              <w:rPr>
                <w:rFonts w:ascii="Arial" w:hAnsi="Arial" w:cs="Arial"/>
                <w:sz w:val="20"/>
                <w:szCs w:val="20"/>
              </w:rPr>
              <w:t xml:space="preserve">Departamento, provincia, distrito, </w:t>
            </w:r>
            <w:proofErr w:type="spellStart"/>
            <w:r w:rsidR="00C54CD7" w:rsidRPr="001579D7">
              <w:rPr>
                <w:rFonts w:ascii="Arial" w:hAnsi="Arial" w:cs="Arial"/>
                <w:sz w:val="20"/>
                <w:szCs w:val="20"/>
              </w:rPr>
              <w:t>ubigeo</w:t>
            </w:r>
            <w:proofErr w:type="spellEnd"/>
            <w:r w:rsidR="00C54CD7" w:rsidRPr="001579D7">
              <w:rPr>
                <w:rFonts w:ascii="Arial" w:hAnsi="Arial" w:cs="Arial"/>
                <w:sz w:val="20"/>
                <w:szCs w:val="20"/>
              </w:rPr>
              <w:t>, gobierno local de la entidad.</w:t>
            </w:r>
          </w:p>
          <w:p w14:paraId="404DF765" w14:textId="2CA864A1" w:rsidR="00EE0C67" w:rsidRPr="00355103" w:rsidRDefault="00E03EFB" w:rsidP="00EE0C67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55103">
              <w:rPr>
                <w:rFonts w:ascii="Arial" w:hAnsi="Arial" w:cs="Arial"/>
                <w:b/>
                <w:sz w:val="20"/>
                <w:szCs w:val="20"/>
              </w:rPr>
              <w:t>Datos de</w:t>
            </w:r>
            <w:r w:rsidR="00EE0C67" w:rsidRPr="003551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355103">
              <w:rPr>
                <w:rFonts w:ascii="Arial" w:hAnsi="Arial" w:cs="Arial"/>
                <w:b/>
                <w:sz w:val="20"/>
                <w:szCs w:val="20"/>
              </w:rPr>
              <w:t>l</w:t>
            </w:r>
            <w:r w:rsidR="00EE0C67" w:rsidRPr="00355103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35510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E0C67" w:rsidRPr="00355103">
              <w:rPr>
                <w:rFonts w:ascii="Arial" w:hAnsi="Arial" w:cs="Arial"/>
                <w:b/>
                <w:sz w:val="20"/>
                <w:szCs w:val="20"/>
              </w:rPr>
              <w:t>Orden de Compra</w:t>
            </w:r>
            <w:r w:rsidRPr="00355103">
              <w:rPr>
                <w:rFonts w:ascii="Arial" w:hAnsi="Arial" w:cs="Arial"/>
                <w:sz w:val="20"/>
                <w:szCs w:val="20"/>
              </w:rPr>
              <w:t>:</w:t>
            </w:r>
            <w:r w:rsidR="001D20C5" w:rsidRPr="00355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>N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ú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mero de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o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rden de </w:t>
            </w:r>
            <w:r w:rsidR="00355103" w:rsidRPr="00355103">
              <w:rPr>
                <w:rFonts w:ascii="Arial" w:hAnsi="Arial" w:cs="Arial"/>
                <w:sz w:val="20"/>
                <w:szCs w:val="20"/>
              </w:rPr>
              <w:t>servicio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. Anonimizado, periodo o año de registro de la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o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rden de </w:t>
            </w:r>
            <w:r w:rsidR="00355103" w:rsidRPr="00355103">
              <w:rPr>
                <w:rFonts w:ascii="Arial" w:hAnsi="Arial" w:cs="Arial"/>
                <w:sz w:val="20"/>
                <w:szCs w:val="20"/>
              </w:rPr>
              <w:t>servicio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c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ódigo del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p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roveedor. Anonimizado, RUC del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p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roveedor. Anonimizado,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n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ombre del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p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roveedor. Anonimizado,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d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omicilio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f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iscal del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p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roveedor. Anonimizado,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c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>ódigo de</w:t>
            </w:r>
            <w:r w:rsidR="00355103" w:rsidRPr="00355103">
              <w:rPr>
                <w:rFonts w:ascii="Arial" w:hAnsi="Arial" w:cs="Arial"/>
                <w:sz w:val="20"/>
                <w:szCs w:val="20"/>
              </w:rPr>
              <w:t xml:space="preserve"> personería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>,</w:t>
            </w:r>
            <w:r w:rsidR="00355103" w:rsidRPr="00355103">
              <w:rPr>
                <w:rFonts w:ascii="Arial" w:hAnsi="Arial" w:cs="Arial"/>
                <w:sz w:val="20"/>
                <w:szCs w:val="20"/>
              </w:rPr>
              <w:t xml:space="preserve"> nombre de personería, código de rubro, nombre de rubro, descripción del rubro,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d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escripción o referencia de la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or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den de </w:t>
            </w:r>
            <w:r w:rsidR="00355103">
              <w:rPr>
                <w:rFonts w:ascii="Arial" w:hAnsi="Arial" w:cs="Arial"/>
                <w:sz w:val="20"/>
                <w:szCs w:val="20"/>
              </w:rPr>
              <w:t>servicio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>,</w:t>
            </w:r>
            <w:r w:rsidR="00355103">
              <w:rPr>
                <w:rFonts w:ascii="Arial" w:hAnsi="Arial" w:cs="Arial"/>
                <w:sz w:val="20"/>
                <w:szCs w:val="20"/>
              </w:rPr>
              <w:t xml:space="preserve"> fecha </w:t>
            </w:r>
            <w:r w:rsidR="00D3455F">
              <w:rPr>
                <w:rFonts w:ascii="Arial" w:hAnsi="Arial" w:cs="Arial"/>
                <w:sz w:val="20"/>
                <w:szCs w:val="20"/>
              </w:rPr>
              <w:t xml:space="preserve">en que se </w:t>
            </w:r>
            <w:r w:rsidR="00355103">
              <w:rPr>
                <w:rFonts w:ascii="Arial" w:hAnsi="Arial" w:cs="Arial"/>
                <w:sz w:val="20"/>
                <w:szCs w:val="20"/>
              </w:rPr>
              <w:t>registr</w:t>
            </w:r>
            <w:r w:rsidR="00D3455F">
              <w:rPr>
                <w:rFonts w:ascii="Arial" w:hAnsi="Arial" w:cs="Arial"/>
                <w:sz w:val="20"/>
                <w:szCs w:val="20"/>
              </w:rPr>
              <w:t>ó</w:t>
            </w:r>
            <w:r w:rsidR="0035510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3455F">
              <w:rPr>
                <w:rFonts w:ascii="Arial" w:hAnsi="Arial" w:cs="Arial"/>
                <w:sz w:val="20"/>
                <w:szCs w:val="20"/>
              </w:rPr>
              <w:t xml:space="preserve">la orden de servicio,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c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ódigo de la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d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ependencia u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o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ficina que efectúa el requerimiento,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n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ombre de la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d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 xml:space="preserve">ependencia u 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o</w:t>
            </w:r>
            <w:r w:rsidR="00EE0C67" w:rsidRPr="00355103">
              <w:rPr>
                <w:rFonts w:ascii="Arial" w:hAnsi="Arial" w:cs="Arial"/>
                <w:sz w:val="20"/>
                <w:szCs w:val="20"/>
              </w:rPr>
              <w:t>ficina que efectúa el requerimiento,</w:t>
            </w:r>
            <w:r w:rsidR="00D3455F">
              <w:rPr>
                <w:rFonts w:ascii="Arial" w:hAnsi="Arial" w:cs="Arial"/>
                <w:sz w:val="20"/>
                <w:szCs w:val="20"/>
              </w:rPr>
              <w:t xml:space="preserve"> código de contratación, tipo de contratación</w:t>
            </w:r>
            <w:r w:rsidR="00A96A71" w:rsidRPr="0035510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46DEF5C5" w14:textId="645209A9" w:rsidR="00C54CD7" w:rsidRPr="00A96A71" w:rsidRDefault="000A1402" w:rsidP="00A96A71">
            <w:pPr>
              <w:pStyle w:val="Prrafodelista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96A71">
              <w:rPr>
                <w:rFonts w:ascii="Arial" w:hAnsi="Arial" w:cs="Arial"/>
                <w:b/>
                <w:sz w:val="20"/>
                <w:szCs w:val="20"/>
              </w:rPr>
              <w:t xml:space="preserve">Datos del </w:t>
            </w:r>
            <w:r w:rsidR="00A96A71" w:rsidRPr="00A96A71">
              <w:rPr>
                <w:rFonts w:ascii="Arial" w:hAnsi="Arial" w:cs="Arial"/>
                <w:b/>
                <w:sz w:val="20"/>
                <w:szCs w:val="20"/>
              </w:rPr>
              <w:t xml:space="preserve">Producto o </w:t>
            </w:r>
            <w:r w:rsidR="00D3455F">
              <w:rPr>
                <w:rFonts w:ascii="Arial" w:hAnsi="Arial" w:cs="Arial"/>
                <w:b/>
                <w:sz w:val="20"/>
                <w:szCs w:val="20"/>
              </w:rPr>
              <w:t xml:space="preserve">Servicio </w:t>
            </w:r>
            <w:r w:rsidR="00A96A71" w:rsidRPr="00A96A71">
              <w:rPr>
                <w:rFonts w:ascii="Arial" w:hAnsi="Arial" w:cs="Arial"/>
                <w:b/>
                <w:sz w:val="20"/>
                <w:szCs w:val="20"/>
              </w:rPr>
              <w:t xml:space="preserve">contenida en la Orden de </w:t>
            </w:r>
            <w:r w:rsidR="00D3455F">
              <w:rPr>
                <w:rFonts w:ascii="Arial" w:hAnsi="Arial" w:cs="Arial"/>
                <w:b/>
                <w:sz w:val="20"/>
                <w:szCs w:val="20"/>
              </w:rPr>
              <w:t>Servicio</w:t>
            </w:r>
            <w:r w:rsidRPr="00A96A71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A96A71" w:rsidRPr="00A96A71">
              <w:rPr>
                <w:rFonts w:ascii="Arial" w:hAnsi="Arial" w:cs="Arial"/>
                <w:sz w:val="20"/>
                <w:szCs w:val="20"/>
              </w:rPr>
              <w:t>Código del producto</w:t>
            </w:r>
            <w:r w:rsidR="00D3455F">
              <w:rPr>
                <w:rFonts w:ascii="Arial" w:hAnsi="Arial" w:cs="Arial"/>
                <w:sz w:val="20"/>
                <w:szCs w:val="20"/>
              </w:rPr>
              <w:t xml:space="preserve"> o servicio</w:t>
            </w:r>
            <w:r w:rsidR="00A96A71" w:rsidRPr="00A96A71">
              <w:rPr>
                <w:rFonts w:ascii="Arial" w:hAnsi="Arial" w:cs="Arial"/>
                <w:sz w:val="20"/>
                <w:szCs w:val="20"/>
              </w:rPr>
              <w:t>, descripción del producto</w:t>
            </w:r>
            <w:r w:rsidR="00D3455F">
              <w:rPr>
                <w:rFonts w:ascii="Arial" w:hAnsi="Arial" w:cs="Arial"/>
                <w:sz w:val="20"/>
                <w:szCs w:val="20"/>
              </w:rPr>
              <w:t xml:space="preserve"> o servicio</w:t>
            </w:r>
            <w:r w:rsidR="00A96A71" w:rsidRPr="00A96A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3455F">
              <w:rPr>
                <w:rFonts w:ascii="Arial" w:hAnsi="Arial" w:cs="Arial"/>
                <w:sz w:val="20"/>
                <w:szCs w:val="20"/>
              </w:rPr>
              <w:t>código de categoría del producto o servicio, descripción de la categoría del producto o servicio, código de la unidad de medida del producto o servicio, descripción de la unidad de medida del producto o servicio, descripción detallada del producto o servicio</w:t>
            </w:r>
            <w:r w:rsidR="00A96A71" w:rsidRPr="00A96A71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D3455F">
              <w:rPr>
                <w:rFonts w:ascii="Arial" w:hAnsi="Arial" w:cs="Arial"/>
                <w:sz w:val="20"/>
                <w:szCs w:val="20"/>
              </w:rPr>
              <w:t xml:space="preserve">importe total del </w:t>
            </w:r>
            <w:r w:rsidR="00A96A71" w:rsidRPr="00A96A71">
              <w:rPr>
                <w:rFonts w:ascii="Arial" w:hAnsi="Arial" w:cs="Arial"/>
                <w:sz w:val="20"/>
                <w:szCs w:val="20"/>
              </w:rPr>
              <w:t>producto</w:t>
            </w:r>
            <w:r w:rsidR="00D3455F">
              <w:rPr>
                <w:rFonts w:ascii="Arial" w:hAnsi="Arial" w:cs="Arial"/>
                <w:sz w:val="20"/>
                <w:szCs w:val="20"/>
              </w:rPr>
              <w:t xml:space="preserve"> o servicio</w:t>
            </w:r>
            <w:r w:rsidR="001C5ED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2875E4E" w14:textId="77777777" w:rsidR="001821EB" w:rsidRPr="001821EB" w:rsidRDefault="001821EB" w:rsidP="001821EB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CD7" w:rsidRPr="001579D7" w14:paraId="3C99210E" w14:textId="77777777" w:rsidTr="00DD257B">
        <w:tc>
          <w:tcPr>
            <w:tcW w:w="2972" w:type="dxa"/>
            <w:vAlign w:val="center"/>
          </w:tcPr>
          <w:p w14:paraId="1A3071BE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Entidad</w:t>
            </w:r>
          </w:p>
        </w:tc>
        <w:tc>
          <w:tcPr>
            <w:tcW w:w="7626" w:type="dxa"/>
          </w:tcPr>
          <w:p w14:paraId="4F8857B2" w14:textId="77777777" w:rsidR="00C54CD7" w:rsidRPr="001579D7" w:rsidRDefault="00C54CD7" w:rsidP="004E2BDF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 xml:space="preserve">Municipalidad </w:t>
            </w:r>
            <w:r w:rsidR="001579D7" w:rsidRPr="001579D7">
              <w:rPr>
                <w:rFonts w:ascii="Arial" w:hAnsi="Arial" w:cs="Arial"/>
                <w:sz w:val="20"/>
                <w:szCs w:val="20"/>
              </w:rPr>
              <w:t>Provincial de Paita</w:t>
            </w:r>
            <w:r w:rsidRPr="001579D7">
              <w:rPr>
                <w:rFonts w:ascii="Arial" w:hAnsi="Arial" w:cs="Arial"/>
                <w:sz w:val="20"/>
                <w:szCs w:val="20"/>
              </w:rPr>
              <w:t xml:space="preserve"> – M</w:t>
            </w:r>
            <w:r w:rsidR="004E2BDF">
              <w:rPr>
                <w:rFonts w:ascii="Arial" w:hAnsi="Arial" w:cs="Arial"/>
                <w:sz w:val="20"/>
                <w:szCs w:val="20"/>
              </w:rPr>
              <w:t>PP</w:t>
            </w:r>
          </w:p>
        </w:tc>
      </w:tr>
      <w:tr w:rsidR="00C54CD7" w:rsidRPr="001579D7" w14:paraId="3CE0C9E7" w14:textId="77777777" w:rsidTr="00DD257B">
        <w:trPr>
          <w:trHeight w:val="334"/>
        </w:trPr>
        <w:tc>
          <w:tcPr>
            <w:tcW w:w="2972" w:type="dxa"/>
            <w:vAlign w:val="center"/>
          </w:tcPr>
          <w:p w14:paraId="5995E44F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Fuente</w:t>
            </w:r>
          </w:p>
        </w:tc>
        <w:tc>
          <w:tcPr>
            <w:tcW w:w="7626" w:type="dxa"/>
          </w:tcPr>
          <w:p w14:paraId="66649CD0" w14:textId="14C80926" w:rsidR="00C54CD7" w:rsidRPr="001579D7" w:rsidRDefault="00BD3F24" w:rsidP="006B3B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Subgerencia de </w:t>
            </w:r>
            <w:r w:rsidR="0028150B">
              <w:rPr>
                <w:rFonts w:ascii="Arial" w:hAnsi="Arial" w:cs="Arial"/>
                <w:sz w:val="20"/>
                <w:szCs w:val="20"/>
              </w:rPr>
              <w:t>Logística.</w:t>
            </w:r>
          </w:p>
        </w:tc>
      </w:tr>
      <w:tr w:rsidR="00C54CD7" w:rsidRPr="001579D7" w14:paraId="53889CEA" w14:textId="77777777" w:rsidTr="00DD257B">
        <w:tc>
          <w:tcPr>
            <w:tcW w:w="2972" w:type="dxa"/>
            <w:vAlign w:val="center"/>
          </w:tcPr>
          <w:p w14:paraId="16AE83CE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</w:rPr>
              <w:t>Etiquetas</w:t>
            </w:r>
          </w:p>
        </w:tc>
        <w:tc>
          <w:tcPr>
            <w:tcW w:w="7626" w:type="dxa"/>
          </w:tcPr>
          <w:p w14:paraId="400323FE" w14:textId="6B4F4AA4" w:rsidR="00C54CD7" w:rsidRPr="00DC2518" w:rsidRDefault="0028150B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DC2518">
              <w:rPr>
                <w:rFonts w:ascii="Arial" w:hAnsi="Arial" w:cs="Arial"/>
                <w:sz w:val="20"/>
                <w:szCs w:val="20"/>
              </w:rPr>
              <w:t xml:space="preserve">Orden de </w:t>
            </w:r>
            <w:r w:rsidR="00321C1B" w:rsidRPr="00DC2518">
              <w:rPr>
                <w:rFonts w:ascii="Arial" w:hAnsi="Arial" w:cs="Arial"/>
                <w:sz w:val="20"/>
                <w:szCs w:val="20"/>
              </w:rPr>
              <w:t>Servicio</w:t>
            </w:r>
            <w:r w:rsidR="00163F98" w:rsidRPr="00DC2518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DC2518">
              <w:rPr>
                <w:rFonts w:ascii="Arial" w:hAnsi="Arial" w:cs="Arial"/>
                <w:sz w:val="20"/>
                <w:szCs w:val="20"/>
              </w:rPr>
              <w:t xml:space="preserve">Registro de </w:t>
            </w:r>
            <w:r w:rsidR="00321C1B" w:rsidRPr="00DC2518">
              <w:rPr>
                <w:rFonts w:ascii="Arial" w:hAnsi="Arial" w:cs="Arial"/>
                <w:sz w:val="20"/>
                <w:szCs w:val="20"/>
              </w:rPr>
              <w:t>Servicios</w:t>
            </w:r>
            <w:r w:rsidR="00A72178" w:rsidRPr="00DC2518">
              <w:rPr>
                <w:rFonts w:ascii="Arial" w:hAnsi="Arial" w:cs="Arial"/>
                <w:sz w:val="20"/>
                <w:szCs w:val="20"/>
              </w:rPr>
              <w:t>,</w:t>
            </w:r>
            <w:r w:rsidRPr="00DC2518">
              <w:rPr>
                <w:rFonts w:ascii="Arial" w:hAnsi="Arial" w:cs="Arial"/>
                <w:sz w:val="20"/>
                <w:szCs w:val="20"/>
              </w:rPr>
              <w:t xml:space="preserve"> Logística </w:t>
            </w:r>
            <w:r w:rsidR="00A72178" w:rsidRPr="00DC2518">
              <w:rPr>
                <w:rFonts w:ascii="Arial" w:hAnsi="Arial" w:cs="Arial"/>
                <w:sz w:val="20"/>
                <w:szCs w:val="20"/>
              </w:rPr>
              <w:t>Municipal</w:t>
            </w:r>
            <w:r w:rsidR="00321C1B" w:rsidRPr="00DC2518">
              <w:rPr>
                <w:rFonts w:ascii="Arial" w:hAnsi="Arial" w:cs="Arial"/>
                <w:sz w:val="20"/>
                <w:szCs w:val="20"/>
              </w:rPr>
              <w:t>.</w:t>
            </w:r>
            <w:r w:rsidRPr="00DC251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C54CD7" w:rsidRPr="001579D7" w14:paraId="23EC7DD0" w14:textId="77777777" w:rsidTr="00DD257B">
        <w:tc>
          <w:tcPr>
            <w:tcW w:w="2972" w:type="dxa"/>
            <w:vAlign w:val="center"/>
          </w:tcPr>
          <w:p w14:paraId="3AF8AE73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Fecha de creación</w:t>
            </w:r>
          </w:p>
        </w:tc>
        <w:tc>
          <w:tcPr>
            <w:tcW w:w="7626" w:type="dxa"/>
          </w:tcPr>
          <w:p w14:paraId="71494BC3" w14:textId="24829756" w:rsidR="00C54CD7" w:rsidRPr="001579D7" w:rsidRDefault="00C54CD7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202</w:t>
            </w:r>
            <w:r w:rsidR="00321C1B">
              <w:rPr>
                <w:rFonts w:ascii="Arial" w:hAnsi="Arial" w:cs="Arial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sz w:val="20"/>
                <w:szCs w:val="20"/>
              </w:rPr>
              <w:t>-0</w:t>
            </w:r>
            <w:r w:rsidR="00321C1B">
              <w:rPr>
                <w:rFonts w:ascii="Arial" w:hAnsi="Arial" w:cs="Arial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sz w:val="20"/>
                <w:szCs w:val="20"/>
              </w:rPr>
              <w:t>-</w:t>
            </w:r>
            <w:r w:rsidR="0028150B">
              <w:rPr>
                <w:rFonts w:ascii="Arial" w:hAnsi="Arial" w:cs="Arial"/>
                <w:sz w:val="20"/>
                <w:szCs w:val="20"/>
              </w:rPr>
              <w:t>2</w:t>
            </w:r>
            <w:r w:rsidR="00321C1B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54CD7" w:rsidRPr="001579D7" w14:paraId="3A994B6E" w14:textId="77777777" w:rsidTr="00DD257B">
        <w:tc>
          <w:tcPr>
            <w:tcW w:w="2972" w:type="dxa"/>
            <w:vAlign w:val="center"/>
          </w:tcPr>
          <w:p w14:paraId="42A365B6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Frecuencia de actualización</w:t>
            </w:r>
          </w:p>
        </w:tc>
        <w:tc>
          <w:tcPr>
            <w:tcW w:w="7626" w:type="dxa"/>
          </w:tcPr>
          <w:p w14:paraId="1181C61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Mensual</w:t>
            </w:r>
          </w:p>
        </w:tc>
      </w:tr>
      <w:tr w:rsidR="00C54CD7" w:rsidRPr="001579D7" w14:paraId="76687D36" w14:textId="77777777" w:rsidTr="00DD257B">
        <w:tc>
          <w:tcPr>
            <w:tcW w:w="2972" w:type="dxa"/>
            <w:vAlign w:val="center"/>
          </w:tcPr>
          <w:p w14:paraId="25EF841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Última actualización</w:t>
            </w:r>
          </w:p>
        </w:tc>
        <w:tc>
          <w:tcPr>
            <w:tcW w:w="7626" w:type="dxa"/>
            <w:vAlign w:val="center"/>
          </w:tcPr>
          <w:p w14:paraId="70AB4AFB" w14:textId="5C69D166" w:rsidR="00C54CD7" w:rsidRPr="001579D7" w:rsidRDefault="00C54CD7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202</w:t>
            </w:r>
            <w:r w:rsidR="00321C1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-0</w:t>
            </w:r>
            <w:r w:rsidR="00321C1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5</w:t>
            </w: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-</w:t>
            </w:r>
            <w:r w:rsidR="0028150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2</w:t>
            </w:r>
            <w:r w:rsidR="00321C1B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8</w:t>
            </w:r>
          </w:p>
        </w:tc>
      </w:tr>
      <w:tr w:rsidR="00C54CD7" w:rsidRPr="001579D7" w14:paraId="6940AE4E" w14:textId="77777777" w:rsidTr="00DD257B">
        <w:tc>
          <w:tcPr>
            <w:tcW w:w="2972" w:type="dxa"/>
            <w:vAlign w:val="center"/>
          </w:tcPr>
          <w:p w14:paraId="21986E8A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Versión</w:t>
            </w:r>
          </w:p>
        </w:tc>
        <w:tc>
          <w:tcPr>
            <w:tcW w:w="7626" w:type="dxa"/>
            <w:vAlign w:val="center"/>
          </w:tcPr>
          <w:p w14:paraId="6FD56997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1.0</w:t>
            </w:r>
          </w:p>
        </w:tc>
      </w:tr>
      <w:tr w:rsidR="00C54CD7" w:rsidRPr="00BD10DB" w14:paraId="3897558C" w14:textId="77777777" w:rsidTr="00DD257B">
        <w:tc>
          <w:tcPr>
            <w:tcW w:w="2972" w:type="dxa"/>
            <w:vAlign w:val="center"/>
          </w:tcPr>
          <w:p w14:paraId="716BC844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Licencia</w:t>
            </w:r>
          </w:p>
        </w:tc>
        <w:tc>
          <w:tcPr>
            <w:tcW w:w="7626" w:type="dxa"/>
            <w:vAlign w:val="center"/>
          </w:tcPr>
          <w:p w14:paraId="4EEEC20D" w14:textId="77777777" w:rsidR="00C54CD7" w:rsidRPr="00BD10DB" w:rsidRDefault="00C54CD7" w:rsidP="0096212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hyperlink r:id="rId5" w:history="1">
              <w:r w:rsidRPr="001579D7">
                <w:rPr>
                  <w:rStyle w:val="Hipervnculo"/>
                  <w:rFonts w:ascii="Arial" w:hAnsi="Arial" w:cs="Arial"/>
                  <w:color w:val="0A77BD"/>
                  <w:kern w:val="24"/>
                  <w:sz w:val="20"/>
                  <w:szCs w:val="20"/>
                  <w:lang w:val="en-US"/>
                </w:rPr>
                <w:t>Open Data Commons Attribution License</w:t>
              </w:r>
            </w:hyperlink>
          </w:p>
        </w:tc>
      </w:tr>
      <w:tr w:rsidR="00C54CD7" w:rsidRPr="001579D7" w14:paraId="1C90C4F8" w14:textId="77777777" w:rsidTr="00DD257B">
        <w:tc>
          <w:tcPr>
            <w:tcW w:w="2972" w:type="dxa"/>
            <w:vAlign w:val="center"/>
          </w:tcPr>
          <w:p w14:paraId="20B9BA1F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Idioma</w:t>
            </w:r>
          </w:p>
        </w:tc>
        <w:tc>
          <w:tcPr>
            <w:tcW w:w="7626" w:type="dxa"/>
            <w:vAlign w:val="center"/>
          </w:tcPr>
          <w:p w14:paraId="1025FE12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Español</w:t>
            </w:r>
          </w:p>
        </w:tc>
      </w:tr>
      <w:tr w:rsidR="00C54CD7" w:rsidRPr="001579D7" w14:paraId="2CF40B5A" w14:textId="77777777" w:rsidTr="00DD257B">
        <w:tc>
          <w:tcPr>
            <w:tcW w:w="2972" w:type="dxa"/>
            <w:vAlign w:val="center"/>
          </w:tcPr>
          <w:p w14:paraId="78E11C0E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Nivel de acceso público</w:t>
            </w:r>
          </w:p>
        </w:tc>
        <w:tc>
          <w:tcPr>
            <w:tcW w:w="7626" w:type="dxa"/>
            <w:vAlign w:val="center"/>
          </w:tcPr>
          <w:p w14:paraId="6EFE4D9A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color w:val="000000" w:themeColor="text1"/>
                <w:kern w:val="24"/>
                <w:sz w:val="20"/>
                <w:szCs w:val="20"/>
              </w:rPr>
              <w:t>Público</w:t>
            </w:r>
          </w:p>
        </w:tc>
      </w:tr>
      <w:tr w:rsidR="00C54CD7" w:rsidRPr="001579D7" w14:paraId="1EA8125E" w14:textId="77777777" w:rsidTr="00DD257B">
        <w:tc>
          <w:tcPr>
            <w:tcW w:w="2972" w:type="dxa"/>
          </w:tcPr>
          <w:p w14:paraId="29643FA8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>Tipo de recurso</w:t>
            </w:r>
          </w:p>
        </w:tc>
        <w:tc>
          <w:tcPr>
            <w:tcW w:w="7626" w:type="dxa"/>
          </w:tcPr>
          <w:p w14:paraId="05EAE035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579D7">
              <w:rPr>
                <w:rFonts w:ascii="Arial" w:hAnsi="Arial" w:cs="Arial"/>
                <w:sz w:val="20"/>
                <w:szCs w:val="20"/>
              </w:rPr>
              <w:t>Dataset</w:t>
            </w:r>
            <w:proofErr w:type="spellEnd"/>
          </w:p>
        </w:tc>
      </w:tr>
      <w:tr w:rsidR="00C54CD7" w:rsidRPr="001579D7" w14:paraId="35897028" w14:textId="77777777" w:rsidTr="00DD257B">
        <w:tc>
          <w:tcPr>
            <w:tcW w:w="2972" w:type="dxa"/>
          </w:tcPr>
          <w:p w14:paraId="30D57412" w14:textId="77777777" w:rsidR="00C54CD7" w:rsidRPr="001579D7" w:rsidRDefault="00C54CD7" w:rsidP="00962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sz w:val="20"/>
                <w:szCs w:val="20"/>
              </w:rPr>
              <w:t>Formato</w:t>
            </w:r>
          </w:p>
        </w:tc>
        <w:tc>
          <w:tcPr>
            <w:tcW w:w="7626" w:type="dxa"/>
          </w:tcPr>
          <w:p w14:paraId="07D29ACD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CSV</w:t>
            </w:r>
          </w:p>
        </w:tc>
      </w:tr>
      <w:tr w:rsidR="00C54CD7" w:rsidRPr="001579D7" w14:paraId="27FB0A9F" w14:textId="77777777" w:rsidTr="00DD257B">
        <w:tc>
          <w:tcPr>
            <w:tcW w:w="2972" w:type="dxa"/>
          </w:tcPr>
          <w:p w14:paraId="74A08585" w14:textId="77777777" w:rsidR="00C54CD7" w:rsidRPr="001579D7" w:rsidRDefault="00C54CD7" w:rsidP="0096212E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color w:val="000000" w:themeColor="text1"/>
                <w:kern w:val="24"/>
                <w:sz w:val="20"/>
                <w:szCs w:val="20"/>
                <w:lang w:val="es-MX"/>
              </w:rPr>
              <w:t xml:space="preserve">Cobertura </w:t>
            </w:r>
          </w:p>
        </w:tc>
        <w:tc>
          <w:tcPr>
            <w:tcW w:w="7626" w:type="dxa"/>
          </w:tcPr>
          <w:p w14:paraId="4D2F3B19" w14:textId="7BDC6B00" w:rsidR="00C54CD7" w:rsidRPr="001579D7" w:rsidRDefault="004E2BDF" w:rsidP="0090464C">
            <w:pPr>
              <w:rPr>
                <w:rFonts w:ascii="Arial" w:hAnsi="Arial" w:cs="Arial"/>
                <w:sz w:val="20"/>
                <w:szCs w:val="20"/>
              </w:rPr>
            </w:pPr>
            <w:r w:rsidRPr="001579D7">
              <w:rPr>
                <w:rFonts w:ascii="Arial" w:hAnsi="Arial" w:cs="Arial"/>
                <w:sz w:val="20"/>
                <w:szCs w:val="20"/>
              </w:rPr>
              <w:t>Perú, Piura, Paita, 20</w:t>
            </w:r>
            <w:r w:rsidR="00321C1B">
              <w:rPr>
                <w:rFonts w:ascii="Arial" w:hAnsi="Arial" w:cs="Arial"/>
                <w:sz w:val="20"/>
                <w:szCs w:val="20"/>
              </w:rPr>
              <w:t>23</w:t>
            </w:r>
            <w:r w:rsidRPr="001579D7">
              <w:rPr>
                <w:rFonts w:ascii="Arial" w:hAnsi="Arial" w:cs="Arial"/>
                <w:sz w:val="20"/>
                <w:szCs w:val="20"/>
              </w:rPr>
              <w:t>-202</w:t>
            </w:r>
            <w:r w:rsidR="00DC2518"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C54CD7" w:rsidRPr="001579D7" w14:paraId="4A840A82" w14:textId="77777777" w:rsidTr="00DD257B">
        <w:tc>
          <w:tcPr>
            <w:tcW w:w="2972" w:type="dxa"/>
          </w:tcPr>
          <w:p w14:paraId="64D335C0" w14:textId="77777777" w:rsidR="00C54CD7" w:rsidRPr="001579D7" w:rsidRDefault="00C54CD7" w:rsidP="0096212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579D7">
              <w:rPr>
                <w:rFonts w:ascii="Arial" w:hAnsi="Arial" w:cs="Arial"/>
                <w:b/>
                <w:bCs/>
                <w:sz w:val="20"/>
                <w:szCs w:val="20"/>
              </w:rPr>
              <w:t>Correo de contacto</w:t>
            </w:r>
          </w:p>
        </w:tc>
        <w:tc>
          <w:tcPr>
            <w:tcW w:w="7626" w:type="dxa"/>
          </w:tcPr>
          <w:p w14:paraId="15C1E53D" w14:textId="77777777" w:rsidR="00C54CD7" w:rsidRPr="001579D7" w:rsidRDefault="004E2BDF" w:rsidP="001579D7">
            <w:pPr>
              <w:rPr>
                <w:rFonts w:ascii="Arial" w:hAnsi="Arial" w:cs="Arial"/>
                <w:sz w:val="20"/>
                <w:szCs w:val="20"/>
              </w:rPr>
            </w:pPr>
            <w:r w:rsidRPr="00400F86">
              <w:rPr>
                <w:rStyle w:val="Hipervnculo"/>
                <w:rFonts w:ascii="Arial" w:hAnsi="Arial" w:cs="Arial"/>
                <w:sz w:val="20"/>
                <w:szCs w:val="20"/>
                <w:u w:val="none"/>
              </w:rPr>
              <w:t>reponsable_datos_abiertos@munipaita.gob.pe</w:t>
            </w:r>
          </w:p>
        </w:tc>
      </w:tr>
    </w:tbl>
    <w:p w14:paraId="469403A7" w14:textId="77777777" w:rsidR="00C54CD7" w:rsidRPr="001579D7" w:rsidRDefault="00C54CD7" w:rsidP="001579D7">
      <w:pPr>
        <w:rPr>
          <w:rFonts w:ascii="Arial" w:hAnsi="Arial" w:cs="Arial"/>
          <w:sz w:val="20"/>
          <w:szCs w:val="20"/>
        </w:rPr>
      </w:pPr>
    </w:p>
    <w:sectPr w:rsidR="00C54CD7" w:rsidRPr="001579D7" w:rsidSect="001579D7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DD491E"/>
    <w:multiLevelType w:val="hybridMultilevel"/>
    <w:tmpl w:val="25AA3212"/>
    <w:lvl w:ilvl="0" w:tplc="198A13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ajorHAns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70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4CD7"/>
    <w:rsid w:val="000113EA"/>
    <w:rsid w:val="00041218"/>
    <w:rsid w:val="000A1402"/>
    <w:rsid w:val="001304CB"/>
    <w:rsid w:val="00135072"/>
    <w:rsid w:val="001579D7"/>
    <w:rsid w:val="00163F98"/>
    <w:rsid w:val="001821EB"/>
    <w:rsid w:val="001C5EDB"/>
    <w:rsid w:val="001D20C5"/>
    <w:rsid w:val="001F5A47"/>
    <w:rsid w:val="0028150B"/>
    <w:rsid w:val="002E22D6"/>
    <w:rsid w:val="00321C1B"/>
    <w:rsid w:val="00325C76"/>
    <w:rsid w:val="00355103"/>
    <w:rsid w:val="003E7014"/>
    <w:rsid w:val="003F7CAF"/>
    <w:rsid w:val="0047629F"/>
    <w:rsid w:val="004831AA"/>
    <w:rsid w:val="004E2BDF"/>
    <w:rsid w:val="00541593"/>
    <w:rsid w:val="0056142F"/>
    <w:rsid w:val="00587A22"/>
    <w:rsid w:val="00595CA9"/>
    <w:rsid w:val="00617B21"/>
    <w:rsid w:val="006850FA"/>
    <w:rsid w:val="006B3BAC"/>
    <w:rsid w:val="006B5135"/>
    <w:rsid w:val="00705689"/>
    <w:rsid w:val="00717CFF"/>
    <w:rsid w:val="00725338"/>
    <w:rsid w:val="0090464C"/>
    <w:rsid w:val="00915F1A"/>
    <w:rsid w:val="009631BD"/>
    <w:rsid w:val="009931F7"/>
    <w:rsid w:val="009C281B"/>
    <w:rsid w:val="00A72178"/>
    <w:rsid w:val="00A73C76"/>
    <w:rsid w:val="00A96A71"/>
    <w:rsid w:val="00AB448D"/>
    <w:rsid w:val="00B070A3"/>
    <w:rsid w:val="00B3384D"/>
    <w:rsid w:val="00BD10DB"/>
    <w:rsid w:val="00BD3F24"/>
    <w:rsid w:val="00BE29B6"/>
    <w:rsid w:val="00C54CD7"/>
    <w:rsid w:val="00C60D82"/>
    <w:rsid w:val="00C70845"/>
    <w:rsid w:val="00D3455F"/>
    <w:rsid w:val="00D41D3C"/>
    <w:rsid w:val="00D87589"/>
    <w:rsid w:val="00D90FAB"/>
    <w:rsid w:val="00DC2518"/>
    <w:rsid w:val="00DD257B"/>
    <w:rsid w:val="00E03EFB"/>
    <w:rsid w:val="00E148E8"/>
    <w:rsid w:val="00E3792B"/>
    <w:rsid w:val="00EC3B70"/>
    <w:rsid w:val="00E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2DF8FF"/>
  <w15:docId w15:val="{574BF0A4-8881-4CCD-A011-C899F135B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4CD7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54CD7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C54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54C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BE29B6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BE29B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opendefinition.org/licenses/odc-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379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PC-SUBSISTE01</dc:creator>
  <cp:lastModifiedBy>Ronald de la Cruz Vargas</cp:lastModifiedBy>
  <cp:revision>13</cp:revision>
  <dcterms:created xsi:type="dcterms:W3CDTF">2024-06-01T18:25:00Z</dcterms:created>
  <dcterms:modified xsi:type="dcterms:W3CDTF">2025-05-28T21:02:00Z</dcterms:modified>
</cp:coreProperties>
</file>